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2479"/>
        <w:gridCol w:w="1446"/>
        <w:gridCol w:w="1027"/>
        <w:gridCol w:w="2473"/>
        <w:gridCol w:w="2473"/>
        <w:gridCol w:w="2476"/>
      </w:tblGrid>
      <w:tr w:rsidR="00AF3C22" w:rsidRPr="008F4A8C" w14:paraId="67F8122B" w14:textId="77777777" w:rsidTr="00F73DA4">
        <w:trPr>
          <w:trHeight w:val="51"/>
          <w:jc w:val="center"/>
        </w:trPr>
        <w:tc>
          <w:tcPr>
            <w:tcW w:w="5000" w:type="pct"/>
            <w:gridSpan w:val="7"/>
            <w:shd w:val="clear" w:color="auto" w:fill="FFFF66"/>
          </w:tcPr>
          <w:p w14:paraId="4B03B308" w14:textId="77777777" w:rsidR="00AF3C22" w:rsidRPr="00DD14EB" w:rsidRDefault="00F005C8" w:rsidP="00DE0287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Cs w:val="16"/>
              </w:rPr>
              <w:t>Grammar c</w:t>
            </w:r>
            <w:r w:rsidR="00AF3C22" w:rsidRPr="00A66DAF">
              <w:rPr>
                <w:b/>
                <w:szCs w:val="16"/>
              </w:rPr>
              <w:t>overage</w:t>
            </w:r>
          </w:p>
        </w:tc>
      </w:tr>
      <w:tr w:rsidR="00EB3587" w:rsidRPr="008F4A8C" w14:paraId="658AC67B" w14:textId="77777777" w:rsidTr="008832A9">
        <w:trPr>
          <w:trHeight w:val="586"/>
          <w:jc w:val="center"/>
        </w:trPr>
        <w:tc>
          <w:tcPr>
            <w:tcW w:w="832" w:type="pct"/>
          </w:tcPr>
          <w:p w14:paraId="32DDFAC7" w14:textId="77777777" w:rsidR="00EB3587" w:rsidRPr="00A66DAF" w:rsidRDefault="00C076B6" w:rsidP="00EB3587">
            <w:pPr>
              <w:jc w:val="center"/>
            </w:pPr>
            <w:r w:rsidRPr="00A66DAF">
              <w:t>Write a simple sente</w:t>
            </w:r>
            <w:r w:rsidR="00E903B2" w:rsidRPr="00A66DAF">
              <w:t>nce starting with a noun/proper noun</w:t>
            </w:r>
          </w:p>
        </w:tc>
        <w:tc>
          <w:tcPr>
            <w:tcW w:w="835" w:type="pct"/>
          </w:tcPr>
          <w:p w14:paraId="08EA6123" w14:textId="77777777" w:rsidR="00F005C8" w:rsidRPr="00F005C8" w:rsidRDefault="00715A95" w:rsidP="00F005C8">
            <w:pPr>
              <w:jc w:val="center"/>
            </w:pPr>
            <w:r w:rsidRPr="00A66DAF">
              <w:t>To orally use s</w:t>
            </w:r>
            <w:r w:rsidR="00C016B8" w:rsidRPr="00A66DAF">
              <w:t>imple</w:t>
            </w:r>
            <w:r w:rsidR="006549D6" w:rsidRPr="00A66DAF">
              <w:t xml:space="preserve"> </w:t>
            </w:r>
            <w:r w:rsidR="00C016B8" w:rsidRPr="00A66DAF">
              <w:t xml:space="preserve"> </w:t>
            </w:r>
            <w:r w:rsidR="006549D6" w:rsidRPr="00A66DAF">
              <w:t xml:space="preserve">co-ordinating </w:t>
            </w:r>
            <w:r w:rsidR="00C016B8" w:rsidRPr="00A66DAF">
              <w:t>conjunctions</w:t>
            </w:r>
            <w:r w:rsidR="00F005C8">
              <w:t>:</w:t>
            </w:r>
          </w:p>
          <w:p w14:paraId="229D4213" w14:textId="77777777" w:rsidR="00BA785C" w:rsidRPr="00F005C8" w:rsidRDefault="00F005C8" w:rsidP="00F005C8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C016B8" w:rsidRPr="00F005C8">
              <w:rPr>
                <w:i/>
              </w:rPr>
              <w:t>nd</w:t>
            </w:r>
            <w:r>
              <w:rPr>
                <w:i/>
              </w:rPr>
              <w:t xml:space="preserve">, </w:t>
            </w:r>
            <w:r w:rsidR="00BA785C" w:rsidRPr="00F005C8">
              <w:rPr>
                <w:i/>
              </w:rPr>
              <w:t>but</w:t>
            </w:r>
          </w:p>
        </w:tc>
        <w:tc>
          <w:tcPr>
            <w:tcW w:w="833" w:type="pct"/>
            <w:gridSpan w:val="2"/>
          </w:tcPr>
          <w:p w14:paraId="05FC9BE3" w14:textId="77777777" w:rsidR="00EB3587" w:rsidRPr="00A66DAF" w:rsidRDefault="00F005C8" w:rsidP="00904E48">
            <w:pPr>
              <w:jc w:val="center"/>
            </w:pPr>
            <w:r>
              <w:t>Use capital letters for</w:t>
            </w:r>
            <w:r w:rsidR="00A822B3" w:rsidRPr="00A66DAF">
              <w:t xml:space="preserve"> proper noun</w:t>
            </w:r>
            <w:r>
              <w:t>s</w:t>
            </w:r>
            <w:r w:rsidR="007F637E">
              <w:t xml:space="preserve"> (</w:t>
            </w:r>
            <w:r w:rsidR="00661CD9" w:rsidRPr="00A66DAF">
              <w:t>people and places</w:t>
            </w:r>
            <w:r w:rsidR="007F637E">
              <w:t>)</w:t>
            </w:r>
          </w:p>
        </w:tc>
        <w:tc>
          <w:tcPr>
            <w:tcW w:w="833" w:type="pct"/>
          </w:tcPr>
          <w:p w14:paraId="46F503CB" w14:textId="77777777" w:rsidR="00EB3587" w:rsidRPr="00A66DAF" w:rsidRDefault="00F005C8" w:rsidP="00904E48">
            <w:pPr>
              <w:jc w:val="center"/>
            </w:pPr>
            <w:r>
              <w:t>R</w:t>
            </w:r>
            <w:r w:rsidR="008463AF" w:rsidRPr="00A66DAF">
              <w:t xml:space="preserve">egular plurals where </w:t>
            </w:r>
            <w:r>
              <w:t>you only add an “-</w:t>
            </w:r>
            <w:r w:rsidR="00615BFD" w:rsidRPr="00A66DAF">
              <w:t>s</w:t>
            </w:r>
            <w:r>
              <w:t>”</w:t>
            </w:r>
            <w:r w:rsidR="00615BFD" w:rsidRPr="00A66DAF">
              <w:t xml:space="preserve"> </w:t>
            </w:r>
            <w:r>
              <w:t xml:space="preserve">or </w:t>
            </w:r>
            <w:r>
              <w:br/>
              <w:t>“-</w:t>
            </w:r>
            <w:r w:rsidR="00C7679C" w:rsidRPr="00A66DAF">
              <w:t>es</w:t>
            </w:r>
            <w:r>
              <w:t>”</w:t>
            </w:r>
          </w:p>
        </w:tc>
        <w:tc>
          <w:tcPr>
            <w:tcW w:w="833" w:type="pct"/>
          </w:tcPr>
          <w:p w14:paraId="409F62A8" w14:textId="77777777" w:rsidR="001D0CB2" w:rsidRPr="00A66DAF" w:rsidRDefault="00715A95" w:rsidP="001D0CB2">
            <w:pPr>
              <w:jc w:val="center"/>
            </w:pPr>
            <w:r w:rsidRPr="00A66DAF">
              <w:t xml:space="preserve">Orally devise </w:t>
            </w:r>
            <w:r w:rsidR="006D7D3C">
              <w:t>a</w:t>
            </w:r>
            <w:r w:rsidR="001D0CB2" w:rsidRPr="00A66DAF">
              <w:t>lliteration</w:t>
            </w:r>
            <w:r w:rsidR="006D7D3C">
              <w:t>:</w:t>
            </w:r>
          </w:p>
          <w:p w14:paraId="3D988DB0" w14:textId="77777777" w:rsidR="001D0CB2" w:rsidRPr="006D7D3C" w:rsidRDefault="007F637E" w:rsidP="001D0CB2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6D7D3C" w:rsidRPr="006D7D3C">
              <w:rPr>
                <w:i/>
              </w:rPr>
              <w:t xml:space="preserve"> cool cat</w:t>
            </w:r>
          </w:p>
          <w:p w14:paraId="20807DCB" w14:textId="77777777" w:rsidR="00EB3587" w:rsidRPr="00A66DAF" w:rsidRDefault="007F637E" w:rsidP="001D0CB2">
            <w:pPr>
              <w:jc w:val="center"/>
            </w:pPr>
            <w:r>
              <w:rPr>
                <w:i/>
              </w:rPr>
              <w:t>a</w:t>
            </w:r>
            <w:r w:rsidR="001D0CB2" w:rsidRPr="006D7D3C">
              <w:rPr>
                <w:i/>
              </w:rPr>
              <w:t xml:space="preserve"> sneaky snake</w:t>
            </w:r>
          </w:p>
        </w:tc>
        <w:tc>
          <w:tcPr>
            <w:tcW w:w="834" w:type="pct"/>
          </w:tcPr>
          <w:p w14:paraId="7C669AF3" w14:textId="77777777" w:rsidR="00C6409B" w:rsidRPr="00A66DAF" w:rsidRDefault="00C6409B" w:rsidP="00C6409B">
            <w:pPr>
              <w:jc w:val="center"/>
            </w:pPr>
            <w:r w:rsidRPr="00A66DAF">
              <w:t>Comparative and superlative adjectives</w:t>
            </w:r>
            <w:r w:rsidR="006D7D3C">
              <w:t>,</w:t>
            </w:r>
            <w:r w:rsidRPr="00A66DAF">
              <w:t xml:space="preserve"> adding</w:t>
            </w:r>
            <w:r w:rsidR="006D7D3C">
              <w:t>,</w:t>
            </w:r>
            <w:r w:rsidRPr="00A66DAF">
              <w:t xml:space="preserve"> </w:t>
            </w:r>
          </w:p>
          <w:p w14:paraId="0753640D" w14:textId="77777777" w:rsidR="006D7D3C" w:rsidRDefault="006D7D3C" w:rsidP="00C6409B">
            <w:pPr>
              <w:jc w:val="center"/>
            </w:pPr>
            <w:r>
              <w:t>“-</w:t>
            </w:r>
            <w:r w:rsidR="00C6409B" w:rsidRPr="00A66DAF">
              <w:t>er</w:t>
            </w:r>
            <w:r>
              <w:t>” and “-</w:t>
            </w:r>
            <w:r w:rsidR="00C6409B" w:rsidRPr="00A66DAF">
              <w:t>est</w:t>
            </w:r>
            <w:r>
              <w:t>”</w:t>
            </w:r>
            <w:r w:rsidR="00C6409B" w:rsidRPr="00A66DAF">
              <w:t xml:space="preserve"> to regular adj</w:t>
            </w:r>
            <w:r>
              <w:t>ectives:</w:t>
            </w:r>
            <w:r w:rsidR="00C6409B" w:rsidRPr="00A66DAF">
              <w:t xml:space="preserve"> </w:t>
            </w:r>
          </w:p>
          <w:p w14:paraId="2531FF4C" w14:textId="77777777" w:rsidR="00EB3587" w:rsidRPr="006D7D3C" w:rsidRDefault="00C6409B" w:rsidP="00C6409B">
            <w:pPr>
              <w:jc w:val="center"/>
              <w:rPr>
                <w:i/>
              </w:rPr>
            </w:pPr>
            <w:r w:rsidRPr="006D7D3C">
              <w:rPr>
                <w:i/>
              </w:rPr>
              <w:t xml:space="preserve">fast – faster </w:t>
            </w:r>
            <w:r w:rsidR="00A66DAF" w:rsidRPr="006D7D3C">
              <w:rPr>
                <w:i/>
              </w:rPr>
              <w:t>–</w:t>
            </w:r>
            <w:r w:rsidRPr="006D7D3C">
              <w:rPr>
                <w:i/>
              </w:rPr>
              <w:t xml:space="preserve"> fastest</w:t>
            </w:r>
          </w:p>
          <w:p w14:paraId="0A1BBF69" w14:textId="77777777" w:rsidR="00A66DAF" w:rsidRPr="00A66DAF" w:rsidRDefault="00A66DAF" w:rsidP="00C6409B">
            <w:pPr>
              <w:jc w:val="center"/>
            </w:pPr>
          </w:p>
        </w:tc>
      </w:tr>
      <w:tr w:rsidR="00EB3587" w:rsidRPr="008F4A8C" w14:paraId="555B2BEF" w14:textId="77777777" w:rsidTr="008832A9">
        <w:trPr>
          <w:trHeight w:val="586"/>
          <w:jc w:val="center"/>
        </w:trPr>
        <w:tc>
          <w:tcPr>
            <w:tcW w:w="832" w:type="pct"/>
          </w:tcPr>
          <w:p w14:paraId="17ED4463" w14:textId="77777777" w:rsidR="00EB3587" w:rsidRPr="00A66DAF" w:rsidRDefault="00E903B2" w:rsidP="00904E48">
            <w:pPr>
              <w:jc w:val="center"/>
            </w:pPr>
            <w:r w:rsidRPr="00A66DAF">
              <w:t xml:space="preserve">Write a simple sentence starting with a </w:t>
            </w:r>
            <w:r w:rsidR="00A31799" w:rsidRPr="00A66DAF">
              <w:t xml:space="preserve">personal </w:t>
            </w:r>
            <w:r w:rsidR="00F005C8">
              <w:t>pronoun</w:t>
            </w:r>
          </w:p>
        </w:tc>
        <w:tc>
          <w:tcPr>
            <w:tcW w:w="835" w:type="pct"/>
          </w:tcPr>
          <w:p w14:paraId="04654C6E" w14:textId="77777777" w:rsidR="00F005C8" w:rsidRDefault="00BA785C" w:rsidP="00F005C8">
            <w:pPr>
              <w:jc w:val="center"/>
            </w:pPr>
            <w:r w:rsidRPr="00A66DAF">
              <w:t>Write a c</w:t>
            </w:r>
            <w:r w:rsidR="00C6409B" w:rsidRPr="00A66DAF">
              <w:t>ompound sentence</w:t>
            </w:r>
            <w:r w:rsidR="000B7076" w:rsidRPr="00A66DAF">
              <w:t xml:space="preserve"> using</w:t>
            </w:r>
            <w:r w:rsidR="007F637E">
              <w:t xml:space="preserve"> the coordinating conjunction</w:t>
            </w:r>
          </w:p>
          <w:p w14:paraId="3D31CFDC" w14:textId="77777777" w:rsidR="006655FF" w:rsidRPr="007F637E" w:rsidRDefault="007F637E" w:rsidP="00904E48">
            <w:pPr>
              <w:jc w:val="center"/>
            </w:pPr>
            <w:r w:rsidRPr="007F637E">
              <w:t>“</w:t>
            </w:r>
            <w:r w:rsidR="00F005C8" w:rsidRPr="007F637E">
              <w:t>a</w:t>
            </w:r>
            <w:r w:rsidR="006655FF" w:rsidRPr="007F637E">
              <w:t>nd</w:t>
            </w:r>
            <w:r w:rsidRPr="007F637E">
              <w:t>”</w:t>
            </w:r>
          </w:p>
          <w:p w14:paraId="3AFFF1BB" w14:textId="77777777" w:rsidR="00A66DAF" w:rsidRPr="00A66DAF" w:rsidRDefault="00A66DAF" w:rsidP="00F005C8"/>
        </w:tc>
        <w:tc>
          <w:tcPr>
            <w:tcW w:w="833" w:type="pct"/>
            <w:gridSpan w:val="2"/>
          </w:tcPr>
          <w:p w14:paraId="07E95F5D" w14:textId="77777777" w:rsidR="00CD0D97" w:rsidRPr="00A66DAF" w:rsidRDefault="00F005C8" w:rsidP="00904E48">
            <w:pPr>
              <w:jc w:val="center"/>
            </w:pPr>
            <w:r>
              <w:t>Use a c</w:t>
            </w:r>
            <w:r w:rsidR="001D0CB2" w:rsidRPr="00A66DAF">
              <w:t xml:space="preserve">apital letter for </w:t>
            </w:r>
            <w:r>
              <w:t>“</w:t>
            </w:r>
            <w:r w:rsidR="001D0CB2" w:rsidRPr="00A66DAF">
              <w:t>I</w:t>
            </w:r>
            <w:r>
              <w:t>”</w:t>
            </w:r>
          </w:p>
        </w:tc>
        <w:tc>
          <w:tcPr>
            <w:tcW w:w="833" w:type="pct"/>
          </w:tcPr>
          <w:p w14:paraId="1EFC30C1" w14:textId="77777777" w:rsidR="001E25B3" w:rsidRPr="00A66DAF" w:rsidRDefault="008463AF" w:rsidP="00904E48">
            <w:pPr>
              <w:jc w:val="center"/>
            </w:pPr>
            <w:r w:rsidRPr="00A66DAF">
              <w:t xml:space="preserve">Suffixes of </w:t>
            </w:r>
            <w:r w:rsidR="00197AA1" w:rsidRPr="00A66DAF">
              <w:t>verbs</w:t>
            </w:r>
            <w:r w:rsidR="006D7D3C">
              <w:t>, adding</w:t>
            </w:r>
          </w:p>
          <w:p w14:paraId="4BE717E8" w14:textId="77777777" w:rsidR="00EB3587" w:rsidRPr="00A66DAF" w:rsidRDefault="00197AA1" w:rsidP="00904E48">
            <w:pPr>
              <w:jc w:val="center"/>
            </w:pPr>
            <w:r w:rsidRPr="00A66DAF">
              <w:t xml:space="preserve"> </w:t>
            </w:r>
            <w:r w:rsidR="00F005C8">
              <w:t>“</w:t>
            </w:r>
            <w:r w:rsidR="00C7679C" w:rsidRPr="00A66DAF">
              <w:t>-</w:t>
            </w:r>
            <w:r w:rsidR="008463AF" w:rsidRPr="00A66DAF">
              <w:t>ed</w:t>
            </w:r>
            <w:r w:rsidR="00F005C8">
              <w:t>”</w:t>
            </w:r>
            <w:r w:rsidR="00C7679C" w:rsidRPr="00A66DAF">
              <w:t xml:space="preserve"> or </w:t>
            </w:r>
            <w:r w:rsidR="00F005C8">
              <w:t>“</w:t>
            </w:r>
            <w:r w:rsidR="00C7679C" w:rsidRPr="00A66DAF">
              <w:t>-ing</w:t>
            </w:r>
            <w:r w:rsidR="00F005C8">
              <w:t>”</w:t>
            </w:r>
          </w:p>
        </w:tc>
        <w:tc>
          <w:tcPr>
            <w:tcW w:w="833" w:type="pct"/>
          </w:tcPr>
          <w:p w14:paraId="7B8CF72B" w14:textId="77777777" w:rsidR="006D7D3C" w:rsidRDefault="001D0CB2" w:rsidP="00904E48">
            <w:pPr>
              <w:jc w:val="center"/>
            </w:pPr>
            <w:r w:rsidRPr="00A66DAF">
              <w:t>Preposition</w:t>
            </w:r>
            <w:r w:rsidR="006D7D3C">
              <w:t>s:</w:t>
            </w:r>
            <w:r w:rsidRPr="00A66DAF">
              <w:t xml:space="preserve"> </w:t>
            </w:r>
          </w:p>
          <w:p w14:paraId="69F32F4B" w14:textId="77777777" w:rsidR="00EB3587" w:rsidRPr="006D7D3C" w:rsidRDefault="001D0CB2" w:rsidP="00904E48">
            <w:pPr>
              <w:jc w:val="center"/>
              <w:rPr>
                <w:i/>
              </w:rPr>
            </w:pPr>
            <w:r w:rsidRPr="006D7D3C">
              <w:rPr>
                <w:i/>
              </w:rPr>
              <w:t>up, down, in, into, out, to, onto, under, inside, outside, above</w:t>
            </w:r>
          </w:p>
        </w:tc>
        <w:tc>
          <w:tcPr>
            <w:tcW w:w="834" w:type="pct"/>
          </w:tcPr>
          <w:p w14:paraId="316A480F" w14:textId="77777777" w:rsidR="00EB3587" w:rsidRPr="00A66DAF" w:rsidRDefault="000B7076" w:rsidP="00EB3587">
            <w:pPr>
              <w:jc w:val="center"/>
            </w:pPr>
            <w:r w:rsidRPr="00A66DAF">
              <w:t>Choose a specific noun</w:t>
            </w:r>
            <w:r w:rsidR="006D7D3C">
              <w:t xml:space="preserve">: </w:t>
            </w:r>
            <w:r w:rsidR="007F637E" w:rsidRPr="007F637E">
              <w:t>“Alsatian”</w:t>
            </w:r>
            <w:r w:rsidRPr="00A66DAF">
              <w:t xml:space="preserve"> rather </w:t>
            </w:r>
            <w:r w:rsidR="006D7D3C">
              <w:t xml:space="preserve">than </w:t>
            </w:r>
            <w:r w:rsidR="007F637E" w:rsidRPr="007F637E">
              <w:t>“</w:t>
            </w:r>
            <w:r w:rsidRPr="007F637E">
              <w:t>dog</w:t>
            </w:r>
            <w:r w:rsidR="007F637E" w:rsidRPr="007F637E">
              <w:t>”</w:t>
            </w:r>
          </w:p>
        </w:tc>
      </w:tr>
      <w:tr w:rsidR="00EB3587" w:rsidRPr="008F4A8C" w14:paraId="216BC480" w14:textId="77777777" w:rsidTr="008832A9">
        <w:trPr>
          <w:trHeight w:val="586"/>
          <w:jc w:val="center"/>
        </w:trPr>
        <w:tc>
          <w:tcPr>
            <w:tcW w:w="832" w:type="pct"/>
          </w:tcPr>
          <w:p w14:paraId="25B14A6A" w14:textId="77777777" w:rsidR="00EB3587" w:rsidRPr="00A66DAF" w:rsidRDefault="000B7076" w:rsidP="00EB3587">
            <w:pPr>
              <w:jc w:val="center"/>
            </w:pPr>
            <w:r w:rsidRPr="00A66DAF">
              <w:t>Finish the sentence with a full stop</w:t>
            </w:r>
          </w:p>
        </w:tc>
        <w:tc>
          <w:tcPr>
            <w:tcW w:w="835" w:type="pct"/>
          </w:tcPr>
          <w:p w14:paraId="1D808F24" w14:textId="77777777" w:rsidR="00F005C8" w:rsidRDefault="00F005C8" w:rsidP="00EB3587">
            <w:pPr>
              <w:jc w:val="center"/>
            </w:pPr>
            <w:r>
              <w:t>Use connectives of sequence:</w:t>
            </w:r>
          </w:p>
          <w:p w14:paraId="68000841" w14:textId="77777777" w:rsidR="00EB3587" w:rsidRPr="00A66DAF" w:rsidRDefault="000B7076" w:rsidP="00EB3587">
            <w:pPr>
              <w:jc w:val="center"/>
            </w:pPr>
            <w:r w:rsidRPr="00A66DAF">
              <w:t xml:space="preserve"> </w:t>
            </w:r>
            <w:r w:rsidRPr="00F005C8">
              <w:rPr>
                <w:i/>
              </w:rPr>
              <w:t>first</w:t>
            </w:r>
            <w:r w:rsidRPr="00A66DAF">
              <w:t xml:space="preserve">, </w:t>
            </w:r>
            <w:r w:rsidRPr="00F005C8">
              <w:rPr>
                <w:i/>
              </w:rPr>
              <w:t>second</w:t>
            </w:r>
            <w:r w:rsidR="006549D6" w:rsidRPr="00A66DAF">
              <w:t xml:space="preserve">, </w:t>
            </w:r>
            <w:r w:rsidR="006549D6" w:rsidRPr="00F005C8">
              <w:rPr>
                <w:i/>
              </w:rPr>
              <w:t>then</w:t>
            </w:r>
          </w:p>
        </w:tc>
        <w:tc>
          <w:tcPr>
            <w:tcW w:w="833" w:type="pct"/>
            <w:gridSpan w:val="2"/>
          </w:tcPr>
          <w:p w14:paraId="64499DF2" w14:textId="77777777" w:rsidR="00EB3587" w:rsidRPr="00A66DAF" w:rsidRDefault="00F005C8" w:rsidP="00EB3587">
            <w:pPr>
              <w:jc w:val="center"/>
            </w:pPr>
            <w:r>
              <w:t>Start</w:t>
            </w:r>
            <w:r w:rsidR="001D0CB2" w:rsidRPr="00A66DAF">
              <w:t xml:space="preserve"> sentence</w:t>
            </w:r>
            <w:r>
              <w:t>s</w:t>
            </w:r>
            <w:r w:rsidR="001D0CB2" w:rsidRPr="00A66DAF">
              <w:t xml:space="preserve"> with a capital letter</w:t>
            </w:r>
          </w:p>
        </w:tc>
        <w:tc>
          <w:tcPr>
            <w:tcW w:w="833" w:type="pct"/>
          </w:tcPr>
          <w:p w14:paraId="773D422C" w14:textId="77777777" w:rsidR="00F005C8" w:rsidRDefault="00F005C8" w:rsidP="00EB3587">
            <w:pPr>
              <w:jc w:val="center"/>
            </w:pPr>
            <w:r>
              <w:t>Use the p</w:t>
            </w:r>
            <w:r w:rsidR="001E25B3" w:rsidRPr="00A66DAF">
              <w:t xml:space="preserve">refix of </w:t>
            </w:r>
            <w:r>
              <w:t>“</w:t>
            </w:r>
            <w:r w:rsidR="001E25B3" w:rsidRPr="00A66DAF">
              <w:t>un-</w:t>
            </w:r>
            <w:r>
              <w:t>“</w:t>
            </w:r>
            <w:r w:rsidR="001E25B3" w:rsidRPr="00A66DAF">
              <w:t xml:space="preserve"> </w:t>
            </w:r>
            <w:r>
              <w:t xml:space="preserve">to create </w:t>
            </w:r>
            <w:r w:rsidR="001E25B3" w:rsidRPr="00A66DAF">
              <w:t>antonym</w:t>
            </w:r>
            <w:r>
              <w:t>s:</w:t>
            </w:r>
            <w:r w:rsidR="001E25B3" w:rsidRPr="00A66DAF">
              <w:t xml:space="preserve"> </w:t>
            </w:r>
          </w:p>
          <w:p w14:paraId="04209C75" w14:textId="77777777" w:rsidR="00EB3587" w:rsidRPr="00F005C8" w:rsidRDefault="001E25B3" w:rsidP="00EB3587">
            <w:pPr>
              <w:jc w:val="center"/>
              <w:rPr>
                <w:i/>
              </w:rPr>
            </w:pPr>
            <w:r w:rsidRPr="00F005C8">
              <w:rPr>
                <w:i/>
              </w:rPr>
              <w:t>happy – unhappy</w:t>
            </w:r>
          </w:p>
          <w:p w14:paraId="721EDB64" w14:textId="77777777" w:rsidR="00A66DAF" w:rsidRPr="00F005C8" w:rsidRDefault="00F005C8" w:rsidP="00EB3587">
            <w:pPr>
              <w:jc w:val="center"/>
              <w:rPr>
                <w:i/>
              </w:rPr>
            </w:pPr>
            <w:r w:rsidRPr="00F005C8">
              <w:rPr>
                <w:i/>
              </w:rPr>
              <w:t>k</w:t>
            </w:r>
            <w:r w:rsidR="001E25B3" w:rsidRPr="00F005C8">
              <w:rPr>
                <w:i/>
              </w:rPr>
              <w:t xml:space="preserve">ind </w:t>
            </w:r>
            <w:r w:rsidR="00A66DAF" w:rsidRPr="00F005C8">
              <w:rPr>
                <w:i/>
              </w:rPr>
              <w:t>–</w:t>
            </w:r>
            <w:r w:rsidR="001E25B3" w:rsidRPr="00F005C8">
              <w:rPr>
                <w:i/>
              </w:rPr>
              <w:t xml:space="preserve"> unkind</w:t>
            </w:r>
          </w:p>
          <w:p w14:paraId="24D36F96" w14:textId="77777777" w:rsidR="00A66DAF" w:rsidRPr="00A66DAF" w:rsidRDefault="00A66DAF" w:rsidP="00EB3587">
            <w:pPr>
              <w:jc w:val="center"/>
            </w:pPr>
          </w:p>
        </w:tc>
        <w:tc>
          <w:tcPr>
            <w:tcW w:w="833" w:type="pct"/>
          </w:tcPr>
          <w:p w14:paraId="5E6C8277" w14:textId="77777777" w:rsidR="001D0CB2" w:rsidRPr="00A66DAF" w:rsidRDefault="000D18D1" w:rsidP="001D0CB2">
            <w:pPr>
              <w:jc w:val="center"/>
            </w:pPr>
            <w:r w:rsidRPr="00A66DAF">
              <w:t>Similes</w:t>
            </w:r>
            <w:r w:rsidR="006D7D3C">
              <w:t>:</w:t>
            </w:r>
          </w:p>
          <w:p w14:paraId="03D5F92F" w14:textId="77777777" w:rsidR="00EB3587" w:rsidRPr="006D7D3C" w:rsidRDefault="001D0CB2" w:rsidP="001D0CB2">
            <w:pPr>
              <w:jc w:val="center"/>
              <w:rPr>
                <w:i/>
              </w:rPr>
            </w:pPr>
            <w:r w:rsidRPr="006D7D3C">
              <w:rPr>
                <w:i/>
              </w:rPr>
              <w:t>as big as an elephant</w:t>
            </w:r>
          </w:p>
        </w:tc>
        <w:tc>
          <w:tcPr>
            <w:tcW w:w="834" w:type="pct"/>
          </w:tcPr>
          <w:p w14:paraId="42C52D68" w14:textId="77777777" w:rsidR="00EB3587" w:rsidRPr="00A66DAF" w:rsidRDefault="000B7076" w:rsidP="00EB3587">
            <w:pPr>
              <w:jc w:val="center"/>
            </w:pPr>
            <w:r w:rsidRPr="00A66DAF">
              <w:t>Use noun phrases</w:t>
            </w:r>
            <w:r w:rsidR="006D7D3C">
              <w:t>:</w:t>
            </w:r>
            <w:r w:rsidRPr="00A66DAF">
              <w:t xml:space="preserve"> adjective + noun</w:t>
            </w:r>
          </w:p>
        </w:tc>
      </w:tr>
      <w:tr w:rsidR="00AF3C22" w:rsidRPr="008F4A8C" w14:paraId="39981AA1" w14:textId="77777777" w:rsidTr="008832A9">
        <w:trPr>
          <w:trHeight w:val="586"/>
          <w:jc w:val="center"/>
        </w:trPr>
        <w:tc>
          <w:tcPr>
            <w:tcW w:w="832" w:type="pct"/>
          </w:tcPr>
          <w:p w14:paraId="3E5E348C" w14:textId="77777777" w:rsidR="00AF3C22" w:rsidRPr="00A66DAF" w:rsidRDefault="00265762" w:rsidP="00EB3587">
            <w:pPr>
              <w:jc w:val="center"/>
            </w:pPr>
            <w:r w:rsidRPr="00A66DAF">
              <w:t>Use a regular simpl</w:t>
            </w:r>
            <w:r w:rsidR="00F005C8">
              <w:t>e-past-tense verb in a sentence:</w:t>
            </w:r>
          </w:p>
          <w:p w14:paraId="3F12B4BA" w14:textId="77777777" w:rsidR="00265762" w:rsidRPr="00A66DAF" w:rsidRDefault="00265762" w:rsidP="00EB3587">
            <w:pPr>
              <w:jc w:val="center"/>
              <w:rPr>
                <w:i/>
              </w:rPr>
            </w:pPr>
            <w:r w:rsidRPr="00A66DAF">
              <w:rPr>
                <w:i/>
              </w:rPr>
              <w:t>He walked to school.</w:t>
            </w:r>
          </w:p>
        </w:tc>
        <w:tc>
          <w:tcPr>
            <w:tcW w:w="835" w:type="pct"/>
          </w:tcPr>
          <w:p w14:paraId="4BAC238E" w14:textId="77777777" w:rsidR="00AF3C22" w:rsidRPr="00A66DAF" w:rsidRDefault="00F005C8" w:rsidP="00EB3587">
            <w:pPr>
              <w:jc w:val="center"/>
            </w:pPr>
            <w:r>
              <w:t>Subject-</w:t>
            </w:r>
            <w:r w:rsidR="00937B8F" w:rsidRPr="00A66DAF">
              <w:t xml:space="preserve">verb agreement with </w:t>
            </w:r>
            <w:r>
              <w:t>“</w:t>
            </w:r>
            <w:r w:rsidR="00937B8F" w:rsidRPr="00A66DAF">
              <w:t>I</w:t>
            </w:r>
            <w:r>
              <w:t>”</w:t>
            </w:r>
            <w:r w:rsidR="00937B8F" w:rsidRPr="00A66DAF">
              <w:t xml:space="preserve"> and </w:t>
            </w:r>
            <w:r>
              <w:t>“he/s</w:t>
            </w:r>
            <w:r w:rsidR="00937B8F" w:rsidRPr="00A66DAF">
              <w:t>he</w:t>
            </w:r>
            <w:r>
              <w:t>”</w:t>
            </w:r>
            <w:r w:rsidR="00937B8F" w:rsidRPr="00A66DAF">
              <w:t xml:space="preserve"> with </w:t>
            </w:r>
            <w:r>
              <w:t>“</w:t>
            </w:r>
            <w:r w:rsidR="00937B8F" w:rsidRPr="00A66DAF">
              <w:t>to do</w:t>
            </w:r>
            <w:r>
              <w:t>”</w:t>
            </w:r>
            <w:r w:rsidR="00937B8F" w:rsidRPr="00A66DAF">
              <w:t xml:space="preserve">, </w:t>
            </w:r>
            <w:r>
              <w:t>“</w:t>
            </w:r>
            <w:r w:rsidR="00937B8F" w:rsidRPr="00A66DAF">
              <w:t>to be</w:t>
            </w:r>
            <w:r>
              <w:t>” and</w:t>
            </w:r>
            <w:r w:rsidR="00937B8F" w:rsidRPr="00A66DAF">
              <w:t xml:space="preserve"> </w:t>
            </w:r>
            <w:r>
              <w:t>“</w:t>
            </w:r>
            <w:r w:rsidR="00937B8F" w:rsidRPr="00A66DAF">
              <w:t>to have</w:t>
            </w:r>
            <w:r>
              <w:t>”:</w:t>
            </w:r>
          </w:p>
          <w:p w14:paraId="25DCCC37" w14:textId="77777777" w:rsidR="00917703" w:rsidRPr="00A66DAF" w:rsidRDefault="00DA3160" w:rsidP="00EB3587">
            <w:pPr>
              <w:jc w:val="center"/>
              <w:rPr>
                <w:i/>
              </w:rPr>
            </w:pPr>
            <w:r w:rsidRPr="00A66DAF">
              <w:rPr>
                <w:i/>
              </w:rPr>
              <w:t xml:space="preserve">I/you/we </w:t>
            </w:r>
            <w:r w:rsidR="00F005C8" w:rsidRPr="007F637E">
              <w:rPr>
                <w:i/>
                <w:u w:val="single"/>
              </w:rPr>
              <w:t>have</w:t>
            </w:r>
            <w:r w:rsidR="00937B8F" w:rsidRPr="00A66DAF">
              <w:rPr>
                <w:i/>
              </w:rPr>
              <w:t xml:space="preserve"> </w:t>
            </w:r>
            <w:r w:rsidR="00577049" w:rsidRPr="00A66DAF">
              <w:rPr>
                <w:i/>
              </w:rPr>
              <w:t xml:space="preserve"> </w:t>
            </w:r>
            <w:r w:rsidR="00F005C8">
              <w:rPr>
                <w:i/>
              </w:rPr>
              <w:br/>
              <w:t>h</w:t>
            </w:r>
            <w:r w:rsidR="00C01A31" w:rsidRPr="00A66DAF">
              <w:rPr>
                <w:i/>
              </w:rPr>
              <w:t>e/s</w:t>
            </w:r>
            <w:r w:rsidR="00937B8F" w:rsidRPr="00A66DAF">
              <w:rPr>
                <w:i/>
              </w:rPr>
              <w:t xml:space="preserve">he </w:t>
            </w:r>
            <w:r w:rsidR="00F005C8" w:rsidRPr="007F637E">
              <w:rPr>
                <w:i/>
                <w:u w:val="single"/>
              </w:rPr>
              <w:t>has</w:t>
            </w:r>
          </w:p>
          <w:p w14:paraId="2293145A" w14:textId="77777777" w:rsidR="00917703" w:rsidRPr="00A66DAF" w:rsidRDefault="00DA3160" w:rsidP="00EB3587">
            <w:pPr>
              <w:jc w:val="center"/>
              <w:rPr>
                <w:i/>
              </w:rPr>
            </w:pPr>
            <w:r w:rsidRPr="00A66DAF">
              <w:rPr>
                <w:i/>
              </w:rPr>
              <w:t xml:space="preserve"> I/you/we </w:t>
            </w:r>
            <w:r w:rsidR="00F005C8" w:rsidRPr="007F637E">
              <w:rPr>
                <w:i/>
                <w:u w:val="single"/>
              </w:rPr>
              <w:t>do</w:t>
            </w:r>
            <w:r w:rsidR="00937B8F" w:rsidRPr="00A66DAF">
              <w:rPr>
                <w:i/>
              </w:rPr>
              <w:t xml:space="preserve"> </w:t>
            </w:r>
            <w:r w:rsidR="00577049" w:rsidRPr="00A66DAF">
              <w:rPr>
                <w:i/>
              </w:rPr>
              <w:t xml:space="preserve"> </w:t>
            </w:r>
            <w:r w:rsidR="00F005C8">
              <w:rPr>
                <w:i/>
              </w:rPr>
              <w:br/>
              <w:t>h</w:t>
            </w:r>
            <w:r w:rsidR="00C01A31" w:rsidRPr="00A66DAF">
              <w:rPr>
                <w:i/>
              </w:rPr>
              <w:t>e/s</w:t>
            </w:r>
            <w:r w:rsidR="00F005C8">
              <w:rPr>
                <w:i/>
              </w:rPr>
              <w:t xml:space="preserve">he </w:t>
            </w:r>
            <w:r w:rsidR="00F005C8" w:rsidRPr="007F637E">
              <w:rPr>
                <w:i/>
                <w:u w:val="single"/>
              </w:rPr>
              <w:t>does</w:t>
            </w:r>
          </w:p>
          <w:p w14:paraId="7F808746" w14:textId="77777777" w:rsidR="00A66DAF" w:rsidRPr="00A66DAF" w:rsidRDefault="00F005C8" w:rsidP="00F005C8">
            <w:pPr>
              <w:jc w:val="center"/>
              <w:rPr>
                <w:i/>
              </w:rPr>
            </w:pPr>
            <w:r>
              <w:rPr>
                <w:i/>
              </w:rPr>
              <w:t xml:space="preserve"> I </w:t>
            </w:r>
            <w:r w:rsidRPr="007F637E">
              <w:rPr>
                <w:i/>
                <w:u w:val="single"/>
              </w:rPr>
              <w:t>am</w:t>
            </w:r>
            <w:r w:rsidR="00937B8F" w:rsidRPr="00A66DAF">
              <w:rPr>
                <w:i/>
              </w:rPr>
              <w:t xml:space="preserve"> </w:t>
            </w:r>
            <w:r>
              <w:rPr>
                <w:i/>
              </w:rPr>
              <w:br/>
              <w:t>y</w:t>
            </w:r>
            <w:r w:rsidR="00577049" w:rsidRPr="00A66DAF">
              <w:rPr>
                <w:i/>
              </w:rPr>
              <w:t>ou</w:t>
            </w:r>
            <w:r w:rsidR="00DA3160" w:rsidRPr="00A66DAF">
              <w:rPr>
                <w:i/>
              </w:rPr>
              <w:t>/we</w:t>
            </w:r>
            <w:r>
              <w:rPr>
                <w:i/>
              </w:rPr>
              <w:t xml:space="preserve"> </w:t>
            </w:r>
            <w:r w:rsidRPr="007F637E">
              <w:rPr>
                <w:i/>
                <w:u w:val="single"/>
              </w:rPr>
              <w:t>are</w:t>
            </w:r>
            <w:r w:rsidR="00C01A31" w:rsidRPr="00A66DAF">
              <w:rPr>
                <w:i/>
              </w:rPr>
              <w:t xml:space="preserve"> </w:t>
            </w:r>
            <w:r>
              <w:rPr>
                <w:i/>
              </w:rPr>
              <w:br/>
              <w:t>h</w:t>
            </w:r>
            <w:r w:rsidR="00C01A31" w:rsidRPr="00A66DAF">
              <w:rPr>
                <w:i/>
              </w:rPr>
              <w:t>e/s</w:t>
            </w:r>
            <w:r w:rsidR="00577049" w:rsidRPr="00A66DAF">
              <w:rPr>
                <w:i/>
              </w:rPr>
              <w:t xml:space="preserve">he </w:t>
            </w:r>
            <w:r w:rsidR="00577049" w:rsidRPr="007F637E">
              <w:rPr>
                <w:i/>
                <w:u w:val="single"/>
              </w:rPr>
              <w:t>is</w:t>
            </w:r>
          </w:p>
        </w:tc>
        <w:tc>
          <w:tcPr>
            <w:tcW w:w="833" w:type="pct"/>
            <w:gridSpan w:val="2"/>
          </w:tcPr>
          <w:p w14:paraId="00D28CAF" w14:textId="77777777" w:rsidR="003320BB" w:rsidRPr="00A66DAF" w:rsidRDefault="00F005C8" w:rsidP="00271AAE">
            <w:pPr>
              <w:jc w:val="center"/>
            </w:pPr>
            <w:r>
              <w:t>Use c</w:t>
            </w:r>
            <w:r w:rsidR="00661CD9" w:rsidRPr="00A66DAF">
              <w:t>apital letters for days of the week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286BB99E" w14:textId="77777777" w:rsidR="00F005C8" w:rsidRDefault="00F005C8" w:rsidP="00EB3587">
            <w:pPr>
              <w:jc w:val="center"/>
            </w:pPr>
            <w:r>
              <w:t>Use determiners:</w:t>
            </w:r>
          </w:p>
          <w:p w14:paraId="47BCA409" w14:textId="77777777" w:rsidR="00C6409B" w:rsidRPr="00F005C8" w:rsidRDefault="003320BB" w:rsidP="00EB3587">
            <w:pPr>
              <w:jc w:val="center"/>
              <w:rPr>
                <w:i/>
              </w:rPr>
            </w:pPr>
            <w:r w:rsidRPr="00F005C8">
              <w:rPr>
                <w:i/>
              </w:rPr>
              <w:t>the, a,</w:t>
            </w:r>
            <w:r w:rsidR="00C24CFF" w:rsidRPr="00F005C8">
              <w:rPr>
                <w:i/>
              </w:rPr>
              <w:t xml:space="preserve"> an, my your, </w:t>
            </w:r>
            <w:r w:rsidR="00F005C8" w:rsidRPr="00F005C8">
              <w:rPr>
                <w:i/>
              </w:rPr>
              <w:t>his, her</w:t>
            </w:r>
          </w:p>
          <w:p w14:paraId="2AEDD71B" w14:textId="77777777" w:rsidR="00C6409B" w:rsidRPr="00A66DAF" w:rsidRDefault="00C6409B" w:rsidP="00C6409B"/>
          <w:p w14:paraId="01620346" w14:textId="77777777" w:rsidR="00C6409B" w:rsidRPr="00A66DAF" w:rsidRDefault="00C6409B" w:rsidP="00C6409B"/>
          <w:p w14:paraId="28244D74" w14:textId="77777777" w:rsidR="00C6409B" w:rsidRPr="00A66DAF" w:rsidRDefault="00C6409B" w:rsidP="00C6409B"/>
          <w:p w14:paraId="13BC1763" w14:textId="77777777" w:rsidR="00AF3C22" w:rsidRPr="00A66DAF" w:rsidRDefault="00AF3C22" w:rsidP="00C6409B">
            <w:pPr>
              <w:jc w:val="center"/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1D9F171" w14:textId="77777777" w:rsidR="00AF3C22" w:rsidRPr="00A66DAF" w:rsidRDefault="00F80A1A" w:rsidP="00EB3587">
            <w:pPr>
              <w:jc w:val="center"/>
            </w:pPr>
            <w:r w:rsidRPr="00A66DAF">
              <w:t>Use question marks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1104E4A" w14:textId="77777777" w:rsidR="00AF3C22" w:rsidRPr="00A66DAF" w:rsidRDefault="00F80A1A" w:rsidP="00EB3587">
            <w:pPr>
              <w:jc w:val="center"/>
            </w:pPr>
            <w:r w:rsidRPr="00A66DAF">
              <w:t>Use exclamation marks</w:t>
            </w:r>
          </w:p>
        </w:tc>
      </w:tr>
      <w:tr w:rsidR="00661CD9" w:rsidRPr="008F4A8C" w14:paraId="64262AF8" w14:textId="77777777" w:rsidTr="008832A9">
        <w:trPr>
          <w:trHeight w:val="586"/>
          <w:jc w:val="center"/>
        </w:trPr>
        <w:tc>
          <w:tcPr>
            <w:tcW w:w="832" w:type="pct"/>
          </w:tcPr>
          <w:p w14:paraId="1B4254FD" w14:textId="77777777" w:rsidR="00661CD9" w:rsidRPr="00A66DAF" w:rsidRDefault="00F005C8" w:rsidP="00EB3587">
            <w:pPr>
              <w:jc w:val="center"/>
            </w:pPr>
            <w:r>
              <w:t>First</w:t>
            </w:r>
            <w:r w:rsidR="00C6409B" w:rsidRPr="00A66DAF">
              <w:rPr>
                <w:vertAlign w:val="superscript"/>
              </w:rPr>
              <w:t xml:space="preserve"> </w:t>
            </w:r>
            <w:r>
              <w:t>person (I and we), second person (you) and third</w:t>
            </w:r>
            <w:r w:rsidR="00C6409B" w:rsidRPr="00A66DAF">
              <w:t xml:space="preserve"> person (he, she)</w:t>
            </w:r>
          </w:p>
        </w:tc>
        <w:tc>
          <w:tcPr>
            <w:tcW w:w="835" w:type="pct"/>
          </w:tcPr>
          <w:p w14:paraId="5AC33C6F" w14:textId="77777777" w:rsidR="00661CD9" w:rsidRPr="00A66DAF" w:rsidRDefault="00F005C8" w:rsidP="00EB3587">
            <w:pPr>
              <w:jc w:val="center"/>
            </w:pPr>
            <w:r>
              <w:t>Write a sentence that includes</w:t>
            </w:r>
            <w:r w:rsidR="00C6409B" w:rsidRPr="00A66DAF">
              <w:t xml:space="preserve"> an adjective</w:t>
            </w:r>
          </w:p>
        </w:tc>
        <w:tc>
          <w:tcPr>
            <w:tcW w:w="833" w:type="pct"/>
            <w:gridSpan w:val="2"/>
          </w:tcPr>
          <w:p w14:paraId="0EF255F4" w14:textId="77777777" w:rsidR="00661CD9" w:rsidRPr="00A66DAF" w:rsidRDefault="00F005C8" w:rsidP="00271AAE">
            <w:pPr>
              <w:jc w:val="center"/>
            </w:pPr>
            <w:r>
              <w:t xml:space="preserve">Separate </w:t>
            </w:r>
            <w:r w:rsidR="00C6409B" w:rsidRPr="00A66DAF">
              <w:t>words with spaces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1D82D23" w14:textId="77777777" w:rsidR="00661CD9" w:rsidRPr="00A66DAF" w:rsidRDefault="00D4513D" w:rsidP="00EB3587">
            <w:pPr>
              <w:jc w:val="center"/>
            </w:pPr>
            <w:r w:rsidRPr="00A66DAF">
              <w:t>Adverbs of manner (ho</w:t>
            </w:r>
            <w:r w:rsidR="006D7D3C">
              <w:t>w) to describe a verb,</w:t>
            </w:r>
            <w:r w:rsidRPr="00A66DAF">
              <w:t xml:space="preserve"> ending in </w:t>
            </w:r>
            <w:r w:rsidR="00F005C8">
              <w:t>“-</w:t>
            </w:r>
            <w:r w:rsidRPr="00A66DAF">
              <w:t>ly</w:t>
            </w:r>
            <w:r w:rsidR="00F005C8">
              <w:t>”</w:t>
            </w:r>
          </w:p>
          <w:p w14:paraId="5D4853BB" w14:textId="77777777" w:rsidR="00A66DAF" w:rsidRPr="00A66DAF" w:rsidRDefault="00A66DAF" w:rsidP="00EB3587">
            <w:pPr>
              <w:jc w:val="center"/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AC119BC" w14:textId="77777777" w:rsidR="00661CD9" w:rsidRPr="00A66DAF" w:rsidRDefault="00661CD9" w:rsidP="00EB3587">
            <w:pPr>
              <w:jc w:val="center"/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D0501E3" w14:textId="77777777" w:rsidR="00661CD9" w:rsidRPr="00A66DAF" w:rsidRDefault="00661CD9" w:rsidP="00EB3587">
            <w:pPr>
              <w:jc w:val="center"/>
            </w:pPr>
          </w:p>
        </w:tc>
      </w:tr>
      <w:tr w:rsidR="00AF3C22" w:rsidRPr="008F4A8C" w14:paraId="638F07EB" w14:textId="77777777" w:rsidTr="00F73DA4">
        <w:trPr>
          <w:jc w:val="center"/>
        </w:trPr>
        <w:tc>
          <w:tcPr>
            <w:tcW w:w="2154" w:type="pct"/>
            <w:gridSpan w:val="3"/>
            <w:shd w:val="clear" w:color="auto" w:fill="FFFF66"/>
          </w:tcPr>
          <w:p w14:paraId="274B4D34" w14:textId="77777777" w:rsidR="00AF3C22" w:rsidRPr="00DD14EB" w:rsidRDefault="00AF3C22" w:rsidP="00105CAD">
            <w:pPr>
              <w:jc w:val="center"/>
              <w:rPr>
                <w:b/>
                <w:sz w:val="20"/>
                <w:szCs w:val="16"/>
              </w:rPr>
            </w:pPr>
            <w:r w:rsidRPr="00DD14EB">
              <w:rPr>
                <w:b/>
                <w:sz w:val="20"/>
                <w:szCs w:val="16"/>
              </w:rPr>
              <w:lastRenderedPageBreak/>
              <w:t>Spelling</w:t>
            </w:r>
          </w:p>
        </w:tc>
        <w:tc>
          <w:tcPr>
            <w:tcW w:w="2846" w:type="pct"/>
            <w:gridSpan w:val="4"/>
            <w:shd w:val="clear" w:color="auto" w:fill="FFFF66"/>
          </w:tcPr>
          <w:p w14:paraId="0EDD86F4" w14:textId="77777777" w:rsidR="00AF3C22" w:rsidRPr="00DD14EB" w:rsidRDefault="006D7D3C" w:rsidP="00BB638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Sentence/</w:t>
            </w:r>
            <w:r w:rsidR="007F637E">
              <w:rPr>
                <w:b/>
                <w:sz w:val="20"/>
                <w:szCs w:val="16"/>
              </w:rPr>
              <w:t>g</w:t>
            </w:r>
            <w:r>
              <w:rPr>
                <w:b/>
                <w:sz w:val="20"/>
                <w:szCs w:val="16"/>
              </w:rPr>
              <w:t>rammar l</w:t>
            </w:r>
            <w:r w:rsidR="00AF3C22" w:rsidRPr="00DD14EB">
              <w:rPr>
                <w:b/>
                <w:sz w:val="20"/>
                <w:szCs w:val="16"/>
              </w:rPr>
              <w:t>essons</w:t>
            </w:r>
          </w:p>
        </w:tc>
      </w:tr>
      <w:tr w:rsidR="00DE0287" w:rsidRPr="008F4A8C" w14:paraId="32A4CBA6" w14:textId="77777777" w:rsidTr="00A66DAF">
        <w:trPr>
          <w:trHeight w:val="1124"/>
          <w:jc w:val="center"/>
        </w:trPr>
        <w:tc>
          <w:tcPr>
            <w:tcW w:w="2154" w:type="pct"/>
            <w:gridSpan w:val="3"/>
            <w:tcBorders>
              <w:bottom w:val="single" w:sz="4" w:space="0" w:color="auto"/>
            </w:tcBorders>
          </w:tcPr>
          <w:p w14:paraId="012FB4F1" w14:textId="77777777" w:rsidR="00F54415" w:rsidRPr="00DD14EB" w:rsidRDefault="006D7D3C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Singular and p</w:t>
            </w:r>
            <w:r w:rsidR="003E68A8" w:rsidRPr="00DD14EB">
              <w:rPr>
                <w:sz w:val="20"/>
                <w:szCs w:val="20"/>
              </w:rPr>
              <w:t>lural</w:t>
            </w:r>
            <w:r w:rsidR="00615BFD" w:rsidRPr="00DD14EB">
              <w:rPr>
                <w:sz w:val="20"/>
                <w:szCs w:val="20"/>
              </w:rPr>
              <w:t xml:space="preserve"> ( + </w:t>
            </w:r>
            <w:r>
              <w:rPr>
                <w:sz w:val="20"/>
                <w:szCs w:val="20"/>
              </w:rPr>
              <w:t>“</w:t>
            </w:r>
            <w:r w:rsidR="00615BFD" w:rsidRPr="00DD14EB">
              <w:rPr>
                <w:sz w:val="20"/>
                <w:szCs w:val="20"/>
              </w:rPr>
              <w:t>-s</w:t>
            </w:r>
            <w:r>
              <w:rPr>
                <w:sz w:val="20"/>
                <w:szCs w:val="20"/>
              </w:rPr>
              <w:t>”</w:t>
            </w:r>
            <w:r w:rsidR="002C1108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“</w:t>
            </w:r>
            <w:r w:rsidR="002C1108">
              <w:rPr>
                <w:sz w:val="20"/>
                <w:szCs w:val="20"/>
              </w:rPr>
              <w:t>-es</w:t>
            </w:r>
            <w:r>
              <w:rPr>
                <w:sz w:val="20"/>
                <w:szCs w:val="20"/>
              </w:rPr>
              <w:t>”</w:t>
            </w:r>
            <w:r w:rsidR="00615BFD" w:rsidRPr="00DD14EB">
              <w:rPr>
                <w:sz w:val="20"/>
                <w:szCs w:val="20"/>
              </w:rPr>
              <w:t xml:space="preserve"> </w:t>
            </w:r>
            <w:r w:rsidR="006549D6" w:rsidRPr="00DD14EB">
              <w:rPr>
                <w:sz w:val="20"/>
                <w:szCs w:val="20"/>
              </w:rPr>
              <w:t>)</w:t>
            </w:r>
          </w:p>
          <w:p w14:paraId="1E3D2A9D" w14:textId="77777777" w:rsidR="003E68A8" w:rsidRPr="00DD14EB" w:rsidRDefault="003E68A8" w:rsidP="00F54415">
            <w:pPr>
              <w:rPr>
                <w:sz w:val="20"/>
                <w:szCs w:val="20"/>
              </w:rPr>
            </w:pPr>
          </w:p>
          <w:p w14:paraId="2B989132" w14:textId="77777777" w:rsidR="00F54415" w:rsidRPr="00DD14EB" w:rsidRDefault="003E68A8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Conjunctions</w:t>
            </w:r>
            <w:r w:rsidR="00CE7182" w:rsidRPr="00DD14EB">
              <w:rPr>
                <w:sz w:val="20"/>
                <w:szCs w:val="20"/>
              </w:rPr>
              <w:t xml:space="preserve"> (</w:t>
            </w:r>
            <w:r w:rsidR="00CE7182" w:rsidRPr="006D7D3C">
              <w:rPr>
                <w:i/>
                <w:sz w:val="20"/>
                <w:szCs w:val="20"/>
              </w:rPr>
              <w:t>and, but, then, so</w:t>
            </w:r>
            <w:r w:rsidR="00CE7182" w:rsidRPr="00DD14EB">
              <w:rPr>
                <w:sz w:val="20"/>
                <w:szCs w:val="20"/>
              </w:rPr>
              <w:t>)</w:t>
            </w:r>
          </w:p>
          <w:p w14:paraId="1706E712" w14:textId="77777777" w:rsidR="003E68A8" w:rsidRPr="00DD14EB" w:rsidRDefault="003E68A8" w:rsidP="00F54415">
            <w:pPr>
              <w:rPr>
                <w:sz w:val="20"/>
                <w:szCs w:val="20"/>
              </w:rPr>
            </w:pPr>
          </w:p>
          <w:p w14:paraId="7EDB6CB3" w14:textId="77777777" w:rsidR="00ED45EC" w:rsidRPr="00DD14EB" w:rsidRDefault="00ED45EC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Adjectives</w:t>
            </w:r>
            <w:r w:rsidR="00CE7182" w:rsidRPr="00DD14EB">
              <w:rPr>
                <w:sz w:val="20"/>
                <w:szCs w:val="20"/>
              </w:rPr>
              <w:t xml:space="preserve"> (non</w:t>
            </w:r>
            <w:r w:rsidR="006D7D3C">
              <w:rPr>
                <w:sz w:val="20"/>
                <w:szCs w:val="20"/>
              </w:rPr>
              <w:t>-gradable) – colour, size, age</w:t>
            </w:r>
          </w:p>
          <w:p w14:paraId="42E5F857" w14:textId="77777777" w:rsidR="00ED45EC" w:rsidRPr="00DD14EB" w:rsidRDefault="00ED45EC" w:rsidP="00F54415">
            <w:pPr>
              <w:rPr>
                <w:sz w:val="20"/>
                <w:szCs w:val="20"/>
              </w:rPr>
            </w:pPr>
          </w:p>
          <w:p w14:paraId="0B74F3A8" w14:textId="77777777" w:rsidR="00ED45EC" w:rsidRPr="00DD14EB" w:rsidRDefault="00ED45EC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Pronouns</w:t>
            </w:r>
            <w:r w:rsidR="00197AA1" w:rsidRPr="00DD14EB">
              <w:rPr>
                <w:sz w:val="20"/>
                <w:szCs w:val="20"/>
              </w:rPr>
              <w:t xml:space="preserve"> (</w:t>
            </w:r>
            <w:r w:rsidR="00197AA1" w:rsidRPr="006D7D3C">
              <w:rPr>
                <w:i/>
                <w:sz w:val="20"/>
                <w:szCs w:val="20"/>
              </w:rPr>
              <w:t xml:space="preserve">I, he, she, </w:t>
            </w:r>
            <w:r w:rsidR="00107F18" w:rsidRPr="006D7D3C">
              <w:rPr>
                <w:i/>
                <w:sz w:val="20"/>
                <w:szCs w:val="20"/>
              </w:rPr>
              <w:t xml:space="preserve"> you</w:t>
            </w:r>
            <w:r w:rsidR="00107F18" w:rsidRPr="00DD14EB">
              <w:rPr>
                <w:sz w:val="20"/>
                <w:szCs w:val="20"/>
              </w:rPr>
              <w:t>)</w:t>
            </w:r>
          </w:p>
          <w:p w14:paraId="20B4238A" w14:textId="77777777" w:rsidR="00ED45EC" w:rsidRPr="00DD14EB" w:rsidRDefault="00ED45EC" w:rsidP="00F54415">
            <w:pPr>
              <w:rPr>
                <w:sz w:val="20"/>
                <w:szCs w:val="20"/>
              </w:rPr>
            </w:pPr>
          </w:p>
          <w:p w14:paraId="39C41EC1" w14:textId="77777777" w:rsidR="002B0AC5" w:rsidRPr="00DD14EB" w:rsidRDefault="002B0AC5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Common nouns </w:t>
            </w:r>
          </w:p>
          <w:p w14:paraId="33DC9FBD" w14:textId="77777777" w:rsidR="00D57B51" w:rsidRPr="00DD14EB" w:rsidRDefault="00D57B51" w:rsidP="00F54415">
            <w:pPr>
              <w:rPr>
                <w:sz w:val="20"/>
                <w:szCs w:val="20"/>
              </w:rPr>
            </w:pPr>
          </w:p>
          <w:p w14:paraId="31E8F665" w14:textId="77777777" w:rsidR="00ED45EC" w:rsidRPr="00DD14EB" w:rsidRDefault="002B0AC5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P</w:t>
            </w:r>
            <w:r w:rsidR="00ED45EC" w:rsidRPr="00DD14EB">
              <w:rPr>
                <w:sz w:val="20"/>
                <w:szCs w:val="20"/>
              </w:rPr>
              <w:t>roper nouns</w:t>
            </w:r>
            <w:r w:rsidRPr="00DD14EB">
              <w:rPr>
                <w:sz w:val="20"/>
                <w:szCs w:val="20"/>
              </w:rPr>
              <w:t xml:space="preserve"> – own names</w:t>
            </w:r>
            <w:r w:rsidR="00D4513D" w:rsidRPr="00DD14EB">
              <w:rPr>
                <w:sz w:val="20"/>
                <w:szCs w:val="20"/>
              </w:rPr>
              <w:t>/days of the week</w:t>
            </w:r>
          </w:p>
          <w:p w14:paraId="51414746" w14:textId="77777777" w:rsidR="00ED45EC" w:rsidRPr="00DD14EB" w:rsidRDefault="00ED45EC" w:rsidP="00F54415">
            <w:pPr>
              <w:rPr>
                <w:sz w:val="20"/>
                <w:szCs w:val="20"/>
              </w:rPr>
            </w:pPr>
          </w:p>
          <w:p w14:paraId="50582650" w14:textId="77777777" w:rsidR="00ED45EC" w:rsidRPr="00DD14EB" w:rsidRDefault="00802694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Verbs: </w:t>
            </w:r>
            <w:r w:rsidR="006D7D3C">
              <w:rPr>
                <w:sz w:val="20"/>
                <w:szCs w:val="20"/>
              </w:rPr>
              <w:t>simple-past-</w:t>
            </w:r>
            <w:r w:rsidRPr="00DD14EB">
              <w:rPr>
                <w:sz w:val="20"/>
                <w:szCs w:val="20"/>
              </w:rPr>
              <w:t>tense</w:t>
            </w:r>
            <w:r w:rsidR="00ED45EC" w:rsidRPr="00DD14EB">
              <w:rPr>
                <w:sz w:val="20"/>
                <w:szCs w:val="20"/>
              </w:rPr>
              <w:t xml:space="preserve"> regular verbs</w:t>
            </w:r>
            <w:r w:rsidR="006D7D3C">
              <w:rPr>
                <w:sz w:val="20"/>
                <w:szCs w:val="20"/>
              </w:rPr>
              <w:t>, adding either “-</w:t>
            </w:r>
            <w:r w:rsidR="00F15422" w:rsidRPr="00DD14EB">
              <w:rPr>
                <w:sz w:val="20"/>
                <w:szCs w:val="20"/>
              </w:rPr>
              <w:t>ed</w:t>
            </w:r>
            <w:r w:rsidR="006D7D3C">
              <w:rPr>
                <w:sz w:val="20"/>
                <w:szCs w:val="20"/>
              </w:rPr>
              <w:t>”</w:t>
            </w:r>
            <w:r w:rsidR="00F15422" w:rsidRPr="00DD14EB">
              <w:rPr>
                <w:sz w:val="20"/>
                <w:szCs w:val="20"/>
              </w:rPr>
              <w:t xml:space="preserve"> or </w:t>
            </w:r>
            <w:r w:rsidR="006D7D3C">
              <w:rPr>
                <w:sz w:val="20"/>
                <w:szCs w:val="20"/>
              </w:rPr>
              <w:t>“</w:t>
            </w:r>
            <w:r w:rsidR="00F15422" w:rsidRPr="00DD14EB">
              <w:rPr>
                <w:sz w:val="20"/>
                <w:szCs w:val="20"/>
              </w:rPr>
              <w:t>-ing</w:t>
            </w:r>
            <w:r w:rsidR="006D7D3C">
              <w:rPr>
                <w:sz w:val="20"/>
                <w:szCs w:val="20"/>
              </w:rPr>
              <w:t>”</w:t>
            </w:r>
          </w:p>
          <w:p w14:paraId="60C2BBC1" w14:textId="77777777" w:rsidR="00633510" w:rsidRPr="00DD14EB" w:rsidRDefault="00633510" w:rsidP="00F54415">
            <w:pPr>
              <w:rPr>
                <w:sz w:val="20"/>
                <w:szCs w:val="20"/>
              </w:rPr>
            </w:pPr>
          </w:p>
          <w:p w14:paraId="29A9BC26" w14:textId="77777777" w:rsidR="00633510" w:rsidRPr="00DD14EB" w:rsidRDefault="00633510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Verbs: Present tense for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be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,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do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and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have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(</w:t>
            </w:r>
            <w:r w:rsidR="00D57B51" w:rsidRPr="006D7D3C">
              <w:rPr>
                <w:i/>
                <w:sz w:val="20"/>
                <w:szCs w:val="20"/>
              </w:rPr>
              <w:t xml:space="preserve">I </w:t>
            </w:r>
            <w:r w:rsidRPr="006D7D3C">
              <w:rPr>
                <w:i/>
                <w:sz w:val="20"/>
                <w:szCs w:val="20"/>
              </w:rPr>
              <w:t>have,</w:t>
            </w:r>
            <w:r w:rsidR="00D57B51" w:rsidRPr="006D7D3C">
              <w:rPr>
                <w:i/>
                <w:sz w:val="20"/>
                <w:szCs w:val="20"/>
              </w:rPr>
              <w:t xml:space="preserve"> you have, she/he</w:t>
            </w:r>
            <w:r w:rsidRPr="006D7D3C">
              <w:rPr>
                <w:i/>
                <w:sz w:val="20"/>
                <w:szCs w:val="20"/>
              </w:rPr>
              <w:t xml:space="preserve"> has, </w:t>
            </w:r>
            <w:r w:rsidR="00D57B51" w:rsidRPr="006D7D3C">
              <w:rPr>
                <w:i/>
                <w:sz w:val="20"/>
                <w:szCs w:val="20"/>
              </w:rPr>
              <w:t xml:space="preserve">I </w:t>
            </w:r>
            <w:r w:rsidRPr="006D7D3C">
              <w:rPr>
                <w:i/>
                <w:sz w:val="20"/>
                <w:szCs w:val="20"/>
              </w:rPr>
              <w:t>do,</w:t>
            </w:r>
            <w:r w:rsidR="00D57B51" w:rsidRPr="006D7D3C">
              <w:rPr>
                <w:i/>
                <w:sz w:val="20"/>
                <w:szCs w:val="20"/>
              </w:rPr>
              <w:t xml:space="preserve"> you do, she/he</w:t>
            </w:r>
            <w:r w:rsidRPr="006D7D3C">
              <w:rPr>
                <w:i/>
                <w:sz w:val="20"/>
                <w:szCs w:val="20"/>
              </w:rPr>
              <w:t xml:space="preserve"> does, </w:t>
            </w:r>
            <w:r w:rsidR="00D57B51" w:rsidRPr="006D7D3C">
              <w:rPr>
                <w:i/>
                <w:sz w:val="20"/>
                <w:szCs w:val="20"/>
              </w:rPr>
              <w:t xml:space="preserve">I </w:t>
            </w:r>
            <w:r w:rsidRPr="006D7D3C">
              <w:rPr>
                <w:i/>
                <w:sz w:val="20"/>
                <w:szCs w:val="20"/>
              </w:rPr>
              <w:t xml:space="preserve">am, </w:t>
            </w:r>
            <w:r w:rsidR="00D57B51" w:rsidRPr="006D7D3C">
              <w:rPr>
                <w:i/>
                <w:sz w:val="20"/>
                <w:szCs w:val="20"/>
              </w:rPr>
              <w:t xml:space="preserve">you </w:t>
            </w:r>
            <w:r w:rsidRPr="006D7D3C">
              <w:rPr>
                <w:i/>
                <w:sz w:val="20"/>
                <w:szCs w:val="20"/>
              </w:rPr>
              <w:t>are</w:t>
            </w:r>
            <w:r w:rsidR="00D57B51" w:rsidRPr="006D7D3C">
              <w:rPr>
                <w:i/>
                <w:sz w:val="20"/>
                <w:szCs w:val="20"/>
              </w:rPr>
              <w:t>, he/she is</w:t>
            </w:r>
            <w:r w:rsidRPr="00DD14EB">
              <w:rPr>
                <w:sz w:val="20"/>
                <w:szCs w:val="20"/>
              </w:rPr>
              <w:t>)</w:t>
            </w:r>
          </w:p>
          <w:p w14:paraId="6FA3B9E5" w14:textId="77777777" w:rsidR="00112172" w:rsidRPr="00DD14EB" w:rsidRDefault="00112172" w:rsidP="00F54415">
            <w:pPr>
              <w:rPr>
                <w:sz w:val="20"/>
                <w:szCs w:val="20"/>
              </w:rPr>
            </w:pPr>
          </w:p>
          <w:p w14:paraId="771F79F4" w14:textId="77777777" w:rsidR="00112172" w:rsidRPr="00DD14EB" w:rsidRDefault="00112172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Connectives of sequence (</w:t>
            </w:r>
            <w:r w:rsidRPr="006D7D3C">
              <w:rPr>
                <w:i/>
                <w:sz w:val="20"/>
                <w:szCs w:val="20"/>
              </w:rPr>
              <w:t>first, second, last, next, then</w:t>
            </w:r>
            <w:r w:rsidRPr="00DD14EB">
              <w:rPr>
                <w:sz w:val="20"/>
                <w:szCs w:val="20"/>
              </w:rPr>
              <w:t>)</w:t>
            </w:r>
          </w:p>
          <w:p w14:paraId="0D9677E9" w14:textId="77777777" w:rsidR="00C07E06" w:rsidRPr="00DD14EB" w:rsidRDefault="00C07E06" w:rsidP="00F54415">
            <w:pPr>
              <w:rPr>
                <w:sz w:val="20"/>
                <w:szCs w:val="20"/>
              </w:rPr>
            </w:pPr>
          </w:p>
          <w:p w14:paraId="6082D945" w14:textId="77777777" w:rsidR="00C07E06" w:rsidRPr="00DD14EB" w:rsidRDefault="00C07E06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Determiners (</w:t>
            </w:r>
            <w:r w:rsidRPr="006D7D3C">
              <w:rPr>
                <w:i/>
                <w:sz w:val="20"/>
                <w:szCs w:val="20"/>
              </w:rPr>
              <w:t>the, a, my, your, an, this, that, his, her, some, all</w:t>
            </w:r>
            <w:r w:rsidRPr="00DD14EB">
              <w:rPr>
                <w:sz w:val="20"/>
                <w:szCs w:val="20"/>
              </w:rPr>
              <w:t>)</w:t>
            </w:r>
          </w:p>
          <w:p w14:paraId="16D60BAE" w14:textId="77777777" w:rsidR="00F54415" w:rsidRPr="00DD14EB" w:rsidRDefault="00F54415" w:rsidP="00F54415">
            <w:pPr>
              <w:rPr>
                <w:sz w:val="20"/>
                <w:szCs w:val="20"/>
              </w:rPr>
            </w:pPr>
          </w:p>
          <w:p w14:paraId="2C8ABCFF" w14:textId="77777777" w:rsidR="001C5099" w:rsidRPr="00DD14EB" w:rsidRDefault="00BC136F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Simple a</w:t>
            </w:r>
            <w:r w:rsidR="006D7D3C">
              <w:rPr>
                <w:sz w:val="20"/>
                <w:szCs w:val="20"/>
              </w:rPr>
              <w:t>dverbs ending in “-</w:t>
            </w:r>
            <w:r w:rsidR="001C5099" w:rsidRPr="00DD14EB">
              <w:rPr>
                <w:sz w:val="20"/>
                <w:szCs w:val="20"/>
              </w:rPr>
              <w:t>ly</w:t>
            </w:r>
            <w:r w:rsidR="006D7D3C">
              <w:rPr>
                <w:sz w:val="20"/>
                <w:szCs w:val="20"/>
              </w:rPr>
              <w:t>”</w:t>
            </w:r>
            <w:r w:rsidR="001C5099" w:rsidRPr="00DD14EB">
              <w:rPr>
                <w:sz w:val="20"/>
                <w:szCs w:val="20"/>
              </w:rPr>
              <w:t xml:space="preserve"> (</w:t>
            </w:r>
            <w:r w:rsidR="001C5099" w:rsidRPr="006D7D3C">
              <w:rPr>
                <w:i/>
                <w:sz w:val="20"/>
                <w:szCs w:val="20"/>
              </w:rPr>
              <w:t>nicely, madly</w:t>
            </w:r>
            <w:r w:rsidR="001C5099" w:rsidRPr="00DD14EB">
              <w:rPr>
                <w:sz w:val="20"/>
                <w:szCs w:val="20"/>
              </w:rPr>
              <w:t>)</w:t>
            </w:r>
          </w:p>
          <w:p w14:paraId="6181519C" w14:textId="77777777" w:rsidR="001C5099" w:rsidRPr="00DD14EB" w:rsidRDefault="001C5099" w:rsidP="00F54415">
            <w:pPr>
              <w:rPr>
                <w:sz w:val="20"/>
                <w:szCs w:val="20"/>
              </w:rPr>
            </w:pPr>
          </w:p>
          <w:p w14:paraId="3924B8BF" w14:textId="77777777" w:rsidR="001C5099" w:rsidRPr="00DD14EB" w:rsidRDefault="001C5099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Prefix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un-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(</w:t>
            </w:r>
            <w:r w:rsidRPr="006D7D3C">
              <w:rPr>
                <w:i/>
                <w:sz w:val="20"/>
                <w:szCs w:val="20"/>
              </w:rPr>
              <w:t>happy – unhappy, kind – unkind, tie – untie</w:t>
            </w:r>
            <w:r w:rsidRPr="00DD14EB">
              <w:rPr>
                <w:sz w:val="20"/>
                <w:szCs w:val="20"/>
              </w:rPr>
              <w:t>)</w:t>
            </w:r>
          </w:p>
          <w:p w14:paraId="50D04084" w14:textId="77777777" w:rsidR="00D871D8" w:rsidRPr="00DD14EB" w:rsidRDefault="00D871D8" w:rsidP="00F54415">
            <w:pPr>
              <w:rPr>
                <w:sz w:val="20"/>
                <w:szCs w:val="20"/>
              </w:rPr>
            </w:pPr>
          </w:p>
          <w:p w14:paraId="6047EC95" w14:textId="77777777" w:rsidR="00D871D8" w:rsidRPr="00DD14EB" w:rsidRDefault="00D871D8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Comparative and superlative adjectives wh</w:t>
            </w:r>
            <w:r w:rsidR="006D7D3C">
              <w:rPr>
                <w:sz w:val="20"/>
                <w:szCs w:val="20"/>
              </w:rPr>
              <w:t>ere you add “-</w:t>
            </w:r>
            <w:r w:rsidRPr="00DD14EB">
              <w:rPr>
                <w:sz w:val="20"/>
                <w:szCs w:val="20"/>
              </w:rPr>
              <w:t>er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or </w:t>
            </w:r>
            <w:r w:rsidR="006D7D3C">
              <w:rPr>
                <w:sz w:val="20"/>
                <w:szCs w:val="20"/>
              </w:rPr>
              <w:t>“-</w:t>
            </w:r>
            <w:r w:rsidRPr="00DD14EB">
              <w:rPr>
                <w:sz w:val="20"/>
                <w:szCs w:val="20"/>
              </w:rPr>
              <w:t>est</w:t>
            </w:r>
            <w:r w:rsidR="006D7D3C">
              <w:rPr>
                <w:sz w:val="20"/>
                <w:szCs w:val="20"/>
              </w:rPr>
              <w:t>”</w:t>
            </w:r>
          </w:p>
          <w:p w14:paraId="424BE7CC" w14:textId="77777777" w:rsidR="00F15422" w:rsidRPr="00DD14EB" w:rsidRDefault="00F15422" w:rsidP="00F54415">
            <w:pPr>
              <w:rPr>
                <w:sz w:val="20"/>
                <w:szCs w:val="20"/>
              </w:rPr>
            </w:pPr>
          </w:p>
          <w:p w14:paraId="75084483" w14:textId="77777777" w:rsidR="00F15422" w:rsidRDefault="00F15422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Prepositions</w:t>
            </w:r>
          </w:p>
          <w:p w14:paraId="593959C3" w14:textId="77777777" w:rsidR="002C1108" w:rsidRDefault="002C1108" w:rsidP="00F54415">
            <w:pPr>
              <w:rPr>
                <w:sz w:val="20"/>
                <w:szCs w:val="20"/>
              </w:rPr>
            </w:pPr>
          </w:p>
          <w:p w14:paraId="08357791" w14:textId="77777777" w:rsidR="002C1108" w:rsidRDefault="002C1108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of the week</w:t>
            </w:r>
          </w:p>
          <w:p w14:paraId="0638B478" w14:textId="77777777" w:rsidR="00B71334" w:rsidRDefault="00B71334" w:rsidP="00F54415">
            <w:pPr>
              <w:rPr>
                <w:sz w:val="20"/>
                <w:szCs w:val="20"/>
              </w:rPr>
            </w:pPr>
          </w:p>
          <w:p w14:paraId="48701B50" w14:textId="77777777" w:rsidR="00B71334" w:rsidRPr="00E736E3" w:rsidRDefault="00B71334" w:rsidP="00B71334">
            <w:pPr>
              <w:rPr>
                <w:b/>
                <w:sz w:val="20"/>
                <w:szCs w:val="20"/>
              </w:rPr>
            </w:pPr>
            <w:r w:rsidRPr="00E736E3">
              <w:rPr>
                <w:b/>
                <w:sz w:val="20"/>
                <w:szCs w:val="20"/>
              </w:rPr>
              <w:t>It must be noted that these spelling are in addition to the spelling</w:t>
            </w:r>
            <w:r w:rsidR="007F637E">
              <w:rPr>
                <w:b/>
                <w:sz w:val="20"/>
                <w:szCs w:val="20"/>
              </w:rPr>
              <w:t xml:space="preserve">s advised by the </w:t>
            </w:r>
            <w:r w:rsidR="007F637E" w:rsidRPr="00E736E3">
              <w:rPr>
                <w:b/>
                <w:sz w:val="20"/>
                <w:szCs w:val="20"/>
              </w:rPr>
              <w:t>2014</w:t>
            </w:r>
            <w:r w:rsidR="007F637E">
              <w:rPr>
                <w:b/>
                <w:sz w:val="20"/>
                <w:szCs w:val="20"/>
              </w:rPr>
              <w:t xml:space="preserve"> </w:t>
            </w:r>
            <w:r w:rsidRPr="00E736E3">
              <w:rPr>
                <w:b/>
                <w:sz w:val="20"/>
                <w:szCs w:val="20"/>
              </w:rPr>
              <w:t xml:space="preserve">National Curriculum. </w:t>
            </w:r>
          </w:p>
          <w:p w14:paraId="0FD49CFD" w14:textId="77777777" w:rsidR="00B71334" w:rsidRPr="00DD14EB" w:rsidRDefault="00B71334" w:rsidP="00F54415">
            <w:pPr>
              <w:rPr>
                <w:sz w:val="20"/>
                <w:szCs w:val="20"/>
              </w:rPr>
            </w:pPr>
          </w:p>
          <w:p w14:paraId="6A974FFA" w14:textId="77777777" w:rsidR="00F54415" w:rsidRPr="00DD14EB" w:rsidRDefault="00F54415" w:rsidP="00F54415">
            <w:pPr>
              <w:rPr>
                <w:sz w:val="20"/>
                <w:szCs w:val="20"/>
              </w:rPr>
            </w:pPr>
          </w:p>
        </w:tc>
        <w:tc>
          <w:tcPr>
            <w:tcW w:w="2846" w:type="pct"/>
            <w:gridSpan w:val="4"/>
            <w:tcBorders>
              <w:bottom w:val="single" w:sz="4" w:space="0" w:color="auto"/>
            </w:tcBorders>
          </w:tcPr>
          <w:p w14:paraId="49E42141" w14:textId="77777777" w:rsidR="003E68A8" w:rsidRDefault="00BF56CF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Writing simple sentences in the first</w:t>
            </w:r>
            <w:r w:rsidR="003468DC">
              <w:rPr>
                <w:sz w:val="20"/>
                <w:szCs w:val="20"/>
              </w:rPr>
              <w:t>, second</w:t>
            </w:r>
            <w:r w:rsidRPr="00DD14EB">
              <w:rPr>
                <w:sz w:val="20"/>
                <w:szCs w:val="20"/>
              </w:rPr>
              <w:t xml:space="preserve"> and third person</w:t>
            </w:r>
            <w:r w:rsidR="006D7D3C">
              <w:rPr>
                <w:sz w:val="20"/>
                <w:szCs w:val="20"/>
              </w:rPr>
              <w:t xml:space="preserve"> (subject-</w:t>
            </w:r>
            <w:r w:rsidR="002C1108">
              <w:rPr>
                <w:sz w:val="20"/>
                <w:szCs w:val="20"/>
              </w:rPr>
              <w:t>verb agreement)</w:t>
            </w:r>
            <w:r w:rsidR="007F637E">
              <w:rPr>
                <w:sz w:val="20"/>
                <w:szCs w:val="20"/>
              </w:rPr>
              <w:t xml:space="preserve"> −</w:t>
            </w:r>
            <w:r w:rsidR="006D7D3C">
              <w:rPr>
                <w:sz w:val="20"/>
                <w:szCs w:val="20"/>
              </w:rPr>
              <w:br/>
            </w:r>
            <w:r w:rsidR="003468DC">
              <w:rPr>
                <w:i/>
                <w:sz w:val="20"/>
                <w:szCs w:val="20"/>
              </w:rPr>
              <w:t>I am happy. You are</w:t>
            </w:r>
            <w:r w:rsidR="00E80C9F" w:rsidRPr="00DD14EB">
              <w:rPr>
                <w:i/>
                <w:sz w:val="20"/>
                <w:szCs w:val="20"/>
              </w:rPr>
              <w:t xml:space="preserve"> happy. He is happy.</w:t>
            </w:r>
          </w:p>
          <w:p w14:paraId="4FDCA8FB" w14:textId="77777777" w:rsidR="003468DC" w:rsidRDefault="003468DC" w:rsidP="003E68A8">
            <w:pPr>
              <w:rPr>
                <w:sz w:val="20"/>
                <w:szCs w:val="20"/>
              </w:rPr>
            </w:pPr>
          </w:p>
          <w:p w14:paraId="5F4B9460" w14:textId="77777777" w:rsidR="003468DC" w:rsidRDefault="003468DC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simple sente</w:t>
            </w:r>
            <w:r w:rsidR="00744CBC">
              <w:rPr>
                <w:sz w:val="20"/>
                <w:szCs w:val="20"/>
              </w:rPr>
              <w:t>nce starting with a proper noun</w:t>
            </w:r>
          </w:p>
          <w:p w14:paraId="718815FE" w14:textId="77777777" w:rsidR="003468DC" w:rsidRDefault="003468DC" w:rsidP="003E68A8">
            <w:pPr>
              <w:rPr>
                <w:sz w:val="20"/>
                <w:szCs w:val="20"/>
              </w:rPr>
            </w:pPr>
          </w:p>
          <w:p w14:paraId="0CC0996D" w14:textId="77777777" w:rsidR="00483912" w:rsidRPr="00DD14EB" w:rsidRDefault="00483912" w:rsidP="00483912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Noun phrases – </w:t>
            </w:r>
            <w:r w:rsidRPr="006D7D3C">
              <w:rPr>
                <w:sz w:val="20"/>
                <w:szCs w:val="20"/>
                <w:u w:val="single"/>
              </w:rPr>
              <w:t>adjective + noun</w:t>
            </w:r>
            <w:r w:rsidRPr="00DD14EB">
              <w:rPr>
                <w:sz w:val="20"/>
                <w:szCs w:val="20"/>
              </w:rPr>
              <w:t xml:space="preserve"> or </w:t>
            </w:r>
            <w:r w:rsidRPr="006D7D3C">
              <w:rPr>
                <w:sz w:val="20"/>
                <w:szCs w:val="20"/>
                <w:u w:val="single"/>
              </w:rPr>
              <w:t>adjective + adjective + noun</w:t>
            </w:r>
            <w:r w:rsidR="002C1108">
              <w:rPr>
                <w:sz w:val="20"/>
                <w:szCs w:val="20"/>
              </w:rPr>
              <w:t xml:space="preserve"> or </w:t>
            </w:r>
            <w:r w:rsidR="002C1108" w:rsidRPr="006D7D3C">
              <w:rPr>
                <w:sz w:val="20"/>
                <w:szCs w:val="20"/>
                <w:u w:val="single"/>
              </w:rPr>
              <w:t>determiner + noun</w:t>
            </w:r>
            <w:r w:rsidR="002C1108">
              <w:rPr>
                <w:sz w:val="20"/>
                <w:szCs w:val="20"/>
              </w:rPr>
              <w:t xml:space="preserve"> or </w:t>
            </w:r>
            <w:r w:rsidR="002C1108" w:rsidRPr="006D7D3C">
              <w:rPr>
                <w:sz w:val="20"/>
                <w:szCs w:val="20"/>
                <w:u w:val="single"/>
              </w:rPr>
              <w:t>determiner + adjective + noun</w:t>
            </w:r>
          </w:p>
          <w:p w14:paraId="53CAB0A8" w14:textId="77777777" w:rsidR="00483912" w:rsidRPr="00DD14EB" w:rsidRDefault="00483912" w:rsidP="003E68A8">
            <w:pPr>
              <w:rPr>
                <w:sz w:val="20"/>
                <w:szCs w:val="20"/>
              </w:rPr>
            </w:pPr>
          </w:p>
          <w:p w14:paraId="21E7F081" w14:textId="77777777" w:rsidR="00207FA9" w:rsidRPr="00DD14EB" w:rsidRDefault="00207FA9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simple sentence</w:t>
            </w:r>
            <w:r w:rsidR="006D7D3C">
              <w:rPr>
                <w:sz w:val="20"/>
                <w:szCs w:val="20"/>
              </w:rPr>
              <w:t>,</w:t>
            </w:r>
            <w:r w:rsidRPr="00DD14EB">
              <w:rPr>
                <w:sz w:val="20"/>
                <w:szCs w:val="20"/>
              </w:rPr>
              <w:t xml:space="preserve"> but add an adjective</w:t>
            </w:r>
            <w:r w:rsidR="006D7D3C">
              <w:rPr>
                <w:sz w:val="20"/>
                <w:szCs w:val="20"/>
              </w:rPr>
              <w:t xml:space="preserve"> − </w:t>
            </w:r>
            <w:r w:rsidR="00BC192C" w:rsidRPr="00DD14EB">
              <w:rPr>
                <w:i/>
                <w:sz w:val="20"/>
                <w:szCs w:val="20"/>
              </w:rPr>
              <w:t>He has a red ball.</w:t>
            </w:r>
          </w:p>
          <w:p w14:paraId="5A0245AD" w14:textId="77777777" w:rsidR="00207FA9" w:rsidRPr="00DD14EB" w:rsidRDefault="00207FA9" w:rsidP="003E68A8">
            <w:pPr>
              <w:rPr>
                <w:sz w:val="20"/>
                <w:szCs w:val="20"/>
              </w:rPr>
            </w:pPr>
          </w:p>
          <w:p w14:paraId="2437DC42" w14:textId="77777777" w:rsidR="00207FA9" w:rsidRPr="00DD14EB" w:rsidRDefault="00207FA9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simple sentence and add an adverb of manner (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-ly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>)</w:t>
            </w:r>
            <w:r w:rsidR="006D7D3C">
              <w:rPr>
                <w:sz w:val="20"/>
                <w:szCs w:val="20"/>
              </w:rPr>
              <w:t xml:space="preserve"> −</w:t>
            </w:r>
            <w:r w:rsidR="00BC192C" w:rsidRPr="00DD14EB">
              <w:rPr>
                <w:sz w:val="20"/>
                <w:szCs w:val="20"/>
              </w:rPr>
              <w:t xml:space="preserve"> </w:t>
            </w:r>
            <w:r w:rsidR="00E71714" w:rsidRPr="00DD14EB">
              <w:rPr>
                <w:i/>
                <w:sz w:val="20"/>
                <w:szCs w:val="20"/>
              </w:rPr>
              <w:t>I play</w:t>
            </w:r>
            <w:r w:rsidR="00BC192C" w:rsidRPr="00DD14EB">
              <w:rPr>
                <w:i/>
                <w:sz w:val="20"/>
                <w:szCs w:val="20"/>
              </w:rPr>
              <w:t xml:space="preserve"> nicely.</w:t>
            </w:r>
          </w:p>
          <w:p w14:paraId="0E09A4B9" w14:textId="77777777" w:rsidR="00B86A00" w:rsidRPr="00DD14EB" w:rsidRDefault="00B86A00" w:rsidP="003E68A8">
            <w:pPr>
              <w:rPr>
                <w:sz w:val="20"/>
                <w:szCs w:val="20"/>
              </w:rPr>
            </w:pPr>
          </w:p>
          <w:p w14:paraId="23011165" w14:textId="77777777" w:rsidR="00B86A00" w:rsidRPr="00DD14EB" w:rsidRDefault="00B86A00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simple sentence with a regular simple past tense verb (adding –ed)</w:t>
            </w:r>
            <w:r w:rsidR="00E71714" w:rsidRPr="00DD14EB">
              <w:rPr>
                <w:i/>
                <w:sz w:val="20"/>
                <w:szCs w:val="20"/>
              </w:rPr>
              <w:t xml:space="preserve"> </w:t>
            </w:r>
            <w:r w:rsidR="00744CBC">
              <w:rPr>
                <w:i/>
                <w:sz w:val="20"/>
                <w:szCs w:val="20"/>
              </w:rPr>
              <w:t xml:space="preserve">− </w:t>
            </w:r>
            <w:r w:rsidR="007F637E">
              <w:rPr>
                <w:i/>
                <w:sz w:val="20"/>
                <w:szCs w:val="20"/>
              </w:rPr>
              <w:t>He worked</w:t>
            </w:r>
            <w:r w:rsidR="00E71714" w:rsidRPr="00DD14EB">
              <w:rPr>
                <w:i/>
                <w:sz w:val="20"/>
                <w:szCs w:val="20"/>
              </w:rPr>
              <w:t xml:space="preserve"> in the classroom.</w:t>
            </w:r>
          </w:p>
          <w:p w14:paraId="7B050E67" w14:textId="77777777" w:rsidR="00BC192C" w:rsidRPr="00DD14EB" w:rsidRDefault="00BC192C" w:rsidP="003E68A8">
            <w:pPr>
              <w:rPr>
                <w:sz w:val="20"/>
                <w:szCs w:val="20"/>
              </w:rPr>
            </w:pPr>
          </w:p>
          <w:p w14:paraId="0C0686E6" w14:textId="77777777" w:rsidR="00BC192C" w:rsidRPr="00DD14EB" w:rsidRDefault="00BC192C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Write a </w:t>
            </w:r>
            <w:r w:rsidR="00744CBC">
              <w:rPr>
                <w:sz w:val="20"/>
                <w:szCs w:val="20"/>
              </w:rPr>
              <w:t xml:space="preserve">sentence in </w:t>
            </w:r>
            <w:r w:rsidRPr="00DD14EB">
              <w:rPr>
                <w:sz w:val="20"/>
                <w:szCs w:val="20"/>
              </w:rPr>
              <w:t xml:space="preserve">simple </w:t>
            </w:r>
            <w:r w:rsidR="00E71714" w:rsidRPr="00DD14EB">
              <w:rPr>
                <w:sz w:val="20"/>
                <w:szCs w:val="20"/>
              </w:rPr>
              <w:t xml:space="preserve">present </w:t>
            </w:r>
            <w:r w:rsidRPr="00DD14EB">
              <w:rPr>
                <w:sz w:val="20"/>
                <w:szCs w:val="20"/>
              </w:rPr>
              <w:t>continuous</w:t>
            </w:r>
            <w:r w:rsidR="00744CBC">
              <w:rPr>
                <w:sz w:val="20"/>
                <w:szCs w:val="20"/>
              </w:rPr>
              <w:t xml:space="preserve"> tense</w:t>
            </w:r>
            <w:r w:rsidRPr="00DD14EB">
              <w:rPr>
                <w:sz w:val="20"/>
                <w:szCs w:val="20"/>
              </w:rPr>
              <w:t xml:space="preserve"> (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be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+ </w:t>
            </w:r>
            <w:r w:rsidR="007F637E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-ing</w:t>
            </w:r>
            <w:r w:rsidR="007F637E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) </w:t>
            </w:r>
            <w:r w:rsidR="00744CBC">
              <w:rPr>
                <w:sz w:val="20"/>
                <w:szCs w:val="20"/>
              </w:rPr>
              <w:t xml:space="preserve">− </w:t>
            </w:r>
            <w:r w:rsidR="00E71714" w:rsidRPr="00DD14EB">
              <w:rPr>
                <w:i/>
                <w:sz w:val="20"/>
                <w:szCs w:val="20"/>
              </w:rPr>
              <w:t>He is sitting on the carpet. He is</w:t>
            </w:r>
            <w:r w:rsidRPr="00DD14EB">
              <w:rPr>
                <w:i/>
                <w:sz w:val="20"/>
                <w:szCs w:val="20"/>
              </w:rPr>
              <w:t xml:space="preserve"> si</w:t>
            </w:r>
            <w:r w:rsidR="00E71714" w:rsidRPr="00DD14EB">
              <w:rPr>
                <w:i/>
                <w:sz w:val="20"/>
                <w:szCs w:val="20"/>
              </w:rPr>
              <w:t xml:space="preserve">tting on the red carpet. He is </w:t>
            </w:r>
            <w:r w:rsidRPr="00DD14EB">
              <w:rPr>
                <w:i/>
                <w:sz w:val="20"/>
                <w:szCs w:val="20"/>
              </w:rPr>
              <w:t>sitting on the red carpet quietly</w:t>
            </w:r>
            <w:r w:rsidR="00744CBC">
              <w:rPr>
                <w:i/>
                <w:sz w:val="20"/>
                <w:szCs w:val="20"/>
              </w:rPr>
              <w:t>.</w:t>
            </w:r>
          </w:p>
          <w:p w14:paraId="7171D43B" w14:textId="77777777" w:rsidR="008D5D0E" w:rsidRPr="00DD14EB" w:rsidRDefault="008D5D0E" w:rsidP="003E68A8">
            <w:pPr>
              <w:rPr>
                <w:sz w:val="20"/>
                <w:szCs w:val="20"/>
              </w:rPr>
            </w:pPr>
          </w:p>
          <w:p w14:paraId="36E7E1DB" w14:textId="77777777" w:rsidR="00D40772" w:rsidRPr="00DD14EB" w:rsidRDefault="008D5D0E" w:rsidP="00D40772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Use capital letters</w:t>
            </w:r>
            <w:r w:rsidR="008311E3" w:rsidRPr="00DD14EB">
              <w:rPr>
                <w:sz w:val="20"/>
                <w:szCs w:val="20"/>
              </w:rPr>
              <w:t xml:space="preserve"> at the beginning of a sentence</w:t>
            </w:r>
            <w:r w:rsidR="00744CBC">
              <w:rPr>
                <w:sz w:val="20"/>
                <w:szCs w:val="20"/>
              </w:rPr>
              <w:t xml:space="preserve"> and full stops</w:t>
            </w:r>
          </w:p>
          <w:p w14:paraId="78D0634D" w14:textId="77777777" w:rsidR="00D40772" w:rsidRPr="00DD14EB" w:rsidRDefault="00D40772" w:rsidP="00D40772">
            <w:pPr>
              <w:rPr>
                <w:sz w:val="20"/>
                <w:szCs w:val="20"/>
              </w:rPr>
            </w:pPr>
          </w:p>
          <w:p w14:paraId="6D7E6B85" w14:textId="77777777" w:rsidR="00BF56CF" w:rsidRPr="00DD14EB" w:rsidRDefault="00BF56CF" w:rsidP="00CB5546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Sub</w:t>
            </w:r>
            <w:r w:rsidR="00744CBC">
              <w:rPr>
                <w:sz w:val="20"/>
                <w:szCs w:val="20"/>
              </w:rPr>
              <w:t>ject-</w:t>
            </w:r>
            <w:r w:rsidR="00C92EDD" w:rsidRPr="00DD14EB">
              <w:rPr>
                <w:sz w:val="20"/>
                <w:szCs w:val="20"/>
              </w:rPr>
              <w:t xml:space="preserve">verb agreement with </w:t>
            </w:r>
            <w:r w:rsidR="00744CBC">
              <w:rPr>
                <w:sz w:val="20"/>
                <w:szCs w:val="20"/>
              </w:rPr>
              <w:t>“</w:t>
            </w:r>
            <w:r w:rsidR="00C92EDD" w:rsidRPr="00DD14EB">
              <w:rPr>
                <w:sz w:val="20"/>
                <w:szCs w:val="20"/>
              </w:rPr>
              <w:t>I</w:t>
            </w:r>
            <w:r w:rsidR="00744CBC">
              <w:rPr>
                <w:sz w:val="20"/>
                <w:szCs w:val="20"/>
              </w:rPr>
              <w:t>”</w:t>
            </w:r>
            <w:r w:rsidR="00C92EDD" w:rsidRPr="00DD14EB">
              <w:rPr>
                <w:sz w:val="20"/>
                <w:szCs w:val="20"/>
              </w:rPr>
              <w:t xml:space="preserve">, </w:t>
            </w:r>
            <w:r w:rsidR="00744CBC">
              <w:rPr>
                <w:sz w:val="20"/>
                <w:szCs w:val="20"/>
              </w:rPr>
              <w:t>“</w:t>
            </w:r>
            <w:r w:rsidR="00C92EDD" w:rsidRPr="00DD14EB">
              <w:rPr>
                <w:sz w:val="20"/>
                <w:szCs w:val="20"/>
              </w:rPr>
              <w:t>you</w:t>
            </w:r>
            <w:r w:rsidR="00744CBC">
              <w:rPr>
                <w:sz w:val="20"/>
                <w:szCs w:val="20"/>
              </w:rPr>
              <w:t>”</w:t>
            </w:r>
            <w:r w:rsidR="00271AAE" w:rsidRPr="00DD14EB">
              <w:rPr>
                <w:sz w:val="20"/>
                <w:szCs w:val="20"/>
              </w:rPr>
              <w:t xml:space="preserve">, </w:t>
            </w:r>
            <w:r w:rsidR="00744CBC">
              <w:rPr>
                <w:sz w:val="20"/>
                <w:szCs w:val="20"/>
              </w:rPr>
              <w:t>“</w:t>
            </w:r>
            <w:r w:rsidR="00271AAE" w:rsidRPr="00DD14EB">
              <w:rPr>
                <w:sz w:val="20"/>
                <w:szCs w:val="20"/>
              </w:rPr>
              <w:t>we</w:t>
            </w:r>
            <w:r w:rsidR="00744CBC">
              <w:rPr>
                <w:sz w:val="20"/>
                <w:szCs w:val="20"/>
              </w:rPr>
              <w:t>”</w:t>
            </w:r>
            <w:r w:rsidR="00C92EDD" w:rsidRPr="00DD14EB">
              <w:rPr>
                <w:sz w:val="20"/>
                <w:szCs w:val="20"/>
              </w:rPr>
              <w:t xml:space="preserve"> </w:t>
            </w:r>
            <w:r w:rsidR="00D12912" w:rsidRPr="00DD14EB">
              <w:rPr>
                <w:sz w:val="20"/>
                <w:szCs w:val="20"/>
              </w:rPr>
              <w:t xml:space="preserve">and </w:t>
            </w:r>
            <w:r w:rsidR="00744CBC">
              <w:rPr>
                <w:sz w:val="20"/>
                <w:szCs w:val="20"/>
              </w:rPr>
              <w:t>“</w:t>
            </w:r>
            <w:r w:rsidR="00D12912" w:rsidRPr="00DD14EB">
              <w:rPr>
                <w:sz w:val="20"/>
                <w:szCs w:val="20"/>
              </w:rPr>
              <w:t>h</w:t>
            </w:r>
            <w:r w:rsidRPr="00DD14EB">
              <w:rPr>
                <w:sz w:val="20"/>
                <w:szCs w:val="20"/>
              </w:rPr>
              <w:t>e/sh</w:t>
            </w:r>
            <w:r w:rsidR="00CB5546" w:rsidRPr="00DD14EB">
              <w:rPr>
                <w:sz w:val="20"/>
                <w:szCs w:val="20"/>
              </w:rPr>
              <w:t>e</w:t>
            </w:r>
            <w:r w:rsidR="00744CBC">
              <w:rPr>
                <w:sz w:val="20"/>
                <w:szCs w:val="20"/>
              </w:rPr>
              <w:t xml:space="preserve">” for the verbs “to do”, “to be” </w:t>
            </w:r>
            <w:r w:rsidRPr="00DD14EB">
              <w:rPr>
                <w:sz w:val="20"/>
                <w:szCs w:val="20"/>
              </w:rPr>
              <w:t xml:space="preserve">and </w:t>
            </w:r>
            <w:r w:rsidR="00744CB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have</w:t>
            </w:r>
            <w:r w:rsidR="00744CB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>.</w:t>
            </w:r>
            <w:r w:rsidR="00CB5546" w:rsidRPr="00DD14EB">
              <w:rPr>
                <w:sz w:val="20"/>
                <w:szCs w:val="20"/>
              </w:rPr>
              <w:t xml:space="preserve">  </w:t>
            </w:r>
            <w:r w:rsidR="00744CBC">
              <w:rPr>
                <w:sz w:val="20"/>
                <w:szCs w:val="20"/>
              </w:rPr>
              <w:t>(</w:t>
            </w:r>
            <w:r w:rsidR="00744CBC">
              <w:rPr>
                <w:i/>
                <w:sz w:val="20"/>
                <w:szCs w:val="20"/>
              </w:rPr>
              <w:t xml:space="preserve">I/you/we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have</w:t>
            </w:r>
            <w:r w:rsidR="00744CBC">
              <w:rPr>
                <w:i/>
                <w:sz w:val="20"/>
                <w:szCs w:val="20"/>
              </w:rPr>
              <w:t xml:space="preserve">,  he/she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has</w:t>
            </w:r>
            <w:r w:rsidR="00744CBC">
              <w:rPr>
                <w:i/>
                <w:sz w:val="20"/>
                <w:szCs w:val="20"/>
              </w:rPr>
              <w:t xml:space="preserve">, I/you/we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do</w:t>
            </w:r>
            <w:r w:rsidR="00744CBC">
              <w:rPr>
                <w:i/>
                <w:sz w:val="20"/>
                <w:szCs w:val="20"/>
              </w:rPr>
              <w:t>,  h</w:t>
            </w:r>
            <w:r w:rsidR="00CB5546" w:rsidRPr="00DD14EB">
              <w:rPr>
                <w:i/>
                <w:sz w:val="20"/>
                <w:szCs w:val="20"/>
              </w:rPr>
              <w:t xml:space="preserve">e/she </w:t>
            </w:r>
            <w:r w:rsidR="00CB5546" w:rsidRPr="007F637E">
              <w:rPr>
                <w:i/>
                <w:sz w:val="20"/>
                <w:szCs w:val="20"/>
                <w:u w:val="single"/>
              </w:rPr>
              <w:t>does</w:t>
            </w:r>
            <w:r w:rsidR="00CB5546" w:rsidRPr="00DD14EB">
              <w:rPr>
                <w:i/>
                <w:sz w:val="20"/>
                <w:szCs w:val="20"/>
              </w:rPr>
              <w:t>,</w:t>
            </w:r>
            <w:r w:rsidR="00744CBC">
              <w:rPr>
                <w:i/>
                <w:sz w:val="20"/>
                <w:szCs w:val="20"/>
              </w:rPr>
              <w:t xml:space="preserve"> I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am</w:t>
            </w:r>
            <w:r w:rsidR="00744CBC">
              <w:rPr>
                <w:i/>
                <w:sz w:val="20"/>
                <w:szCs w:val="20"/>
              </w:rPr>
              <w:t xml:space="preserve">, you/we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are</w:t>
            </w:r>
            <w:r w:rsidR="00744CBC">
              <w:rPr>
                <w:i/>
                <w:sz w:val="20"/>
                <w:szCs w:val="20"/>
              </w:rPr>
              <w:t>, h</w:t>
            </w:r>
            <w:r w:rsidR="00CB5546" w:rsidRPr="00DD14EB">
              <w:rPr>
                <w:i/>
                <w:sz w:val="20"/>
                <w:szCs w:val="20"/>
              </w:rPr>
              <w:t xml:space="preserve">e/she </w:t>
            </w:r>
            <w:r w:rsidR="00CB5546" w:rsidRPr="007F637E">
              <w:rPr>
                <w:i/>
                <w:sz w:val="20"/>
                <w:szCs w:val="20"/>
                <w:u w:val="single"/>
              </w:rPr>
              <w:t>is</w:t>
            </w:r>
            <w:r w:rsidR="00744CBC">
              <w:rPr>
                <w:i/>
                <w:sz w:val="20"/>
                <w:szCs w:val="20"/>
              </w:rPr>
              <w:t>)</w:t>
            </w:r>
          </w:p>
          <w:p w14:paraId="25EFB28C" w14:textId="77777777" w:rsidR="00B51DFB" w:rsidRPr="00DD14EB" w:rsidRDefault="00B51DFB" w:rsidP="003E68A8">
            <w:pPr>
              <w:rPr>
                <w:sz w:val="20"/>
                <w:szCs w:val="20"/>
              </w:rPr>
            </w:pPr>
          </w:p>
          <w:p w14:paraId="77A1679E" w14:textId="77777777" w:rsidR="001C1686" w:rsidRPr="00DD14EB" w:rsidRDefault="001C1686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question with a question mark</w:t>
            </w:r>
          </w:p>
          <w:p w14:paraId="06111289" w14:textId="77777777" w:rsidR="001C1686" w:rsidRPr="00DD14EB" w:rsidRDefault="001C1686" w:rsidP="003E68A8">
            <w:pPr>
              <w:rPr>
                <w:sz w:val="20"/>
                <w:szCs w:val="20"/>
              </w:rPr>
            </w:pPr>
          </w:p>
          <w:p w14:paraId="5800C83E" w14:textId="77777777" w:rsidR="001C1686" w:rsidRPr="00DD14EB" w:rsidRDefault="001C1686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word/phrase or se</w:t>
            </w:r>
            <w:r w:rsidR="00744CBC">
              <w:rPr>
                <w:sz w:val="20"/>
                <w:szCs w:val="20"/>
              </w:rPr>
              <w:t>ntence with an exclamation mark</w:t>
            </w:r>
          </w:p>
          <w:p w14:paraId="310ECE63" w14:textId="77777777" w:rsidR="00D4513D" w:rsidRPr="00DD14EB" w:rsidRDefault="00D4513D" w:rsidP="003E68A8">
            <w:pPr>
              <w:rPr>
                <w:sz w:val="20"/>
                <w:szCs w:val="20"/>
              </w:rPr>
            </w:pPr>
          </w:p>
          <w:p w14:paraId="201079F8" w14:textId="77777777" w:rsidR="00D4513D" w:rsidRPr="00DD14EB" w:rsidRDefault="00D4513D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Capital letters – </w:t>
            </w:r>
            <w:r w:rsidR="00744CB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I</w:t>
            </w:r>
            <w:r w:rsidR="00744CB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>, proper nouns, days of the week</w:t>
            </w:r>
          </w:p>
          <w:p w14:paraId="3323D5F1" w14:textId="77777777" w:rsidR="00C26BD5" w:rsidRPr="00DD14EB" w:rsidRDefault="00C26BD5" w:rsidP="003E68A8">
            <w:pPr>
              <w:rPr>
                <w:sz w:val="20"/>
                <w:szCs w:val="20"/>
              </w:rPr>
            </w:pPr>
          </w:p>
          <w:p w14:paraId="00D356E5" w14:textId="77777777" w:rsidR="00745EBF" w:rsidRPr="00DD14EB" w:rsidRDefault="00745EBF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Changing general nouns to specific nouns</w:t>
            </w:r>
            <w:r w:rsidR="007F637E">
              <w:rPr>
                <w:sz w:val="20"/>
                <w:szCs w:val="20"/>
              </w:rPr>
              <w:t>,</w:t>
            </w:r>
            <w:r w:rsidRPr="00DD14EB">
              <w:rPr>
                <w:sz w:val="20"/>
                <w:szCs w:val="20"/>
              </w:rPr>
              <w:t xml:space="preserve"> eg</w:t>
            </w:r>
            <w:r w:rsidR="007F637E">
              <w:rPr>
                <w:sz w:val="20"/>
                <w:szCs w:val="20"/>
              </w:rPr>
              <w:t>,</w:t>
            </w:r>
            <w:r w:rsidRPr="00DD14EB">
              <w:rPr>
                <w:sz w:val="20"/>
                <w:szCs w:val="20"/>
              </w:rPr>
              <w:t xml:space="preserve"> </w:t>
            </w:r>
            <w:r w:rsidR="007F637E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car</w:t>
            </w:r>
            <w:r w:rsidR="007F637E">
              <w:rPr>
                <w:sz w:val="20"/>
                <w:szCs w:val="20"/>
              </w:rPr>
              <w:t>” to</w:t>
            </w:r>
            <w:r w:rsidRPr="00DD14EB">
              <w:rPr>
                <w:sz w:val="20"/>
                <w:szCs w:val="20"/>
              </w:rPr>
              <w:t xml:space="preserve"> </w:t>
            </w:r>
            <w:r w:rsidR="007F637E">
              <w:rPr>
                <w:sz w:val="20"/>
                <w:szCs w:val="20"/>
              </w:rPr>
              <w:t>“</w:t>
            </w:r>
            <w:r w:rsidR="00F15422" w:rsidRPr="00DD14EB">
              <w:rPr>
                <w:sz w:val="20"/>
                <w:szCs w:val="20"/>
              </w:rPr>
              <w:t>Ferrari</w:t>
            </w:r>
            <w:r w:rsidR="007F637E">
              <w:rPr>
                <w:sz w:val="20"/>
                <w:szCs w:val="20"/>
              </w:rPr>
              <w:t>”</w:t>
            </w:r>
          </w:p>
          <w:p w14:paraId="46B94896" w14:textId="77777777" w:rsidR="00F15422" w:rsidRPr="00DD14EB" w:rsidRDefault="00F15422" w:rsidP="003E68A8">
            <w:pPr>
              <w:rPr>
                <w:sz w:val="20"/>
                <w:szCs w:val="20"/>
              </w:rPr>
            </w:pPr>
          </w:p>
          <w:p w14:paraId="4D228194" w14:textId="77777777" w:rsidR="00F15422" w:rsidRPr="00DD14EB" w:rsidRDefault="00F15422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How to use prepositions in a sentence</w:t>
            </w:r>
          </w:p>
          <w:p w14:paraId="3FD1DCF6" w14:textId="77777777" w:rsidR="00F15422" w:rsidRPr="00DD14EB" w:rsidRDefault="00F15422" w:rsidP="003E68A8">
            <w:pPr>
              <w:rPr>
                <w:sz w:val="20"/>
                <w:szCs w:val="20"/>
              </w:rPr>
            </w:pPr>
          </w:p>
          <w:p w14:paraId="7116AD2B" w14:textId="77777777" w:rsidR="00F15422" w:rsidRPr="00DD14EB" w:rsidRDefault="00F15422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Alliteration</w:t>
            </w:r>
          </w:p>
          <w:p w14:paraId="0DFE48BB" w14:textId="77777777" w:rsidR="00F15422" w:rsidRPr="00DD14EB" w:rsidRDefault="00F15422" w:rsidP="003E68A8">
            <w:pPr>
              <w:rPr>
                <w:sz w:val="20"/>
                <w:szCs w:val="20"/>
              </w:rPr>
            </w:pPr>
          </w:p>
          <w:p w14:paraId="6F38D605" w14:textId="77777777" w:rsidR="00F15422" w:rsidRPr="00DD14EB" w:rsidRDefault="00A944E0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lastRenderedPageBreak/>
              <w:t>Simil</w:t>
            </w:r>
            <w:r w:rsidR="00F15422" w:rsidRPr="00DD14EB">
              <w:rPr>
                <w:sz w:val="20"/>
                <w:szCs w:val="20"/>
              </w:rPr>
              <w:t>es</w:t>
            </w:r>
          </w:p>
          <w:p w14:paraId="72775E79" w14:textId="77777777" w:rsidR="00207FA9" w:rsidRPr="00DD14EB" w:rsidRDefault="00207FA9" w:rsidP="003E68A8">
            <w:pPr>
              <w:rPr>
                <w:sz w:val="20"/>
                <w:szCs w:val="20"/>
              </w:rPr>
            </w:pPr>
          </w:p>
          <w:p w14:paraId="68702E15" w14:textId="77777777" w:rsidR="00B51DFB" w:rsidRPr="00DD14EB" w:rsidRDefault="00744CBC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sentence using “and”</w:t>
            </w:r>
          </w:p>
        </w:tc>
      </w:tr>
    </w:tbl>
    <w:p w14:paraId="772567FB" w14:textId="77777777" w:rsidR="003B16EB" w:rsidRDefault="003B16EB">
      <w:pPr>
        <w:rPr>
          <w:sz w:val="16"/>
          <w:szCs w:val="16"/>
        </w:rPr>
      </w:pPr>
    </w:p>
    <w:p w14:paraId="2932BB2C" w14:textId="77777777" w:rsidR="00607E04" w:rsidRPr="008F4A8C" w:rsidRDefault="00607E04">
      <w:pPr>
        <w:rPr>
          <w:sz w:val="16"/>
          <w:szCs w:val="16"/>
        </w:rPr>
      </w:pPr>
    </w:p>
    <w:sectPr w:rsidR="00607E04" w:rsidRPr="008F4A8C" w:rsidSect="00D40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964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3E3C" w14:textId="77777777" w:rsidR="006D7D3C" w:rsidRDefault="006D7D3C" w:rsidP="00A208CC">
      <w:pPr>
        <w:spacing w:after="0" w:line="240" w:lineRule="auto"/>
      </w:pPr>
      <w:r>
        <w:separator/>
      </w:r>
    </w:p>
  </w:endnote>
  <w:endnote w:type="continuationSeparator" w:id="0">
    <w:p w14:paraId="65F2F43C" w14:textId="77777777" w:rsidR="006D7D3C" w:rsidRDefault="006D7D3C" w:rsidP="00A2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155F" w14:textId="77777777" w:rsidR="007E4AC8" w:rsidRDefault="007E4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0CBB" w14:textId="77777777" w:rsidR="007E4AC8" w:rsidRDefault="007E4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BF7F" w14:textId="77777777" w:rsidR="007E4AC8" w:rsidRDefault="007E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3FC8" w14:textId="77777777" w:rsidR="006D7D3C" w:rsidRDefault="006D7D3C" w:rsidP="00A208CC">
      <w:pPr>
        <w:spacing w:after="0" w:line="240" w:lineRule="auto"/>
      </w:pPr>
      <w:r>
        <w:separator/>
      </w:r>
    </w:p>
  </w:footnote>
  <w:footnote w:type="continuationSeparator" w:id="0">
    <w:p w14:paraId="1857EFC3" w14:textId="77777777" w:rsidR="006D7D3C" w:rsidRDefault="006D7D3C" w:rsidP="00A2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5326" w14:textId="77777777" w:rsidR="007E4AC8" w:rsidRDefault="007E4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E290" w14:textId="3B891C44" w:rsidR="006D7D3C" w:rsidRPr="00566F3C" w:rsidRDefault="006D7D3C">
    <w:pPr>
      <w:pStyle w:val="Header"/>
      <w:rPr>
        <w:sz w:val="28"/>
      </w:rPr>
    </w:pPr>
    <w:r w:rsidRPr="00566F3C">
      <w:rPr>
        <w:sz w:val="28"/>
      </w:rPr>
      <w:ptab w:relativeTo="margin" w:alignment="center" w:leader="none"/>
    </w:r>
    <w:r>
      <w:rPr>
        <w:sz w:val="28"/>
      </w:rPr>
      <w:t>Year 1 grammar coverage</w:t>
    </w:r>
    <w:r w:rsidRPr="00566F3C">
      <w:rPr>
        <w:sz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FB16" w14:textId="77777777" w:rsidR="007E4AC8" w:rsidRDefault="007E4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C16"/>
    <w:multiLevelType w:val="hybridMultilevel"/>
    <w:tmpl w:val="F344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43A6"/>
    <w:multiLevelType w:val="hybridMultilevel"/>
    <w:tmpl w:val="1124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97753">
    <w:abstractNumId w:val="1"/>
  </w:num>
  <w:num w:numId="2" w16cid:durableId="129324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224E"/>
    <w:rsid w:val="0006780D"/>
    <w:rsid w:val="000A03C2"/>
    <w:rsid w:val="000A703C"/>
    <w:rsid w:val="000B7076"/>
    <w:rsid w:val="000D18D1"/>
    <w:rsid w:val="000E59AD"/>
    <w:rsid w:val="000F2D20"/>
    <w:rsid w:val="00103E6F"/>
    <w:rsid w:val="00105CAD"/>
    <w:rsid w:val="00107F18"/>
    <w:rsid w:val="00110F1C"/>
    <w:rsid w:val="00112172"/>
    <w:rsid w:val="00141A67"/>
    <w:rsid w:val="00142C4B"/>
    <w:rsid w:val="00191A3F"/>
    <w:rsid w:val="00197AA1"/>
    <w:rsid w:val="001A74CA"/>
    <w:rsid w:val="001C1686"/>
    <w:rsid w:val="001C5099"/>
    <w:rsid w:val="001D0CB2"/>
    <w:rsid w:val="001E25B3"/>
    <w:rsid w:val="00207FA9"/>
    <w:rsid w:val="002428F0"/>
    <w:rsid w:val="00265762"/>
    <w:rsid w:val="00271AAE"/>
    <w:rsid w:val="00272417"/>
    <w:rsid w:val="0027743D"/>
    <w:rsid w:val="002B0AC5"/>
    <w:rsid w:val="002C1108"/>
    <w:rsid w:val="00321DD9"/>
    <w:rsid w:val="00331D27"/>
    <w:rsid w:val="003320BB"/>
    <w:rsid w:val="003468DC"/>
    <w:rsid w:val="0035017A"/>
    <w:rsid w:val="00362CA3"/>
    <w:rsid w:val="00391FAC"/>
    <w:rsid w:val="003B16EB"/>
    <w:rsid w:val="003E68A8"/>
    <w:rsid w:val="003F2038"/>
    <w:rsid w:val="00402E1C"/>
    <w:rsid w:val="00403C08"/>
    <w:rsid w:val="00410E15"/>
    <w:rsid w:val="00446EE8"/>
    <w:rsid w:val="00476363"/>
    <w:rsid w:val="00480704"/>
    <w:rsid w:val="00483912"/>
    <w:rsid w:val="004B620D"/>
    <w:rsid w:val="004D4912"/>
    <w:rsid w:val="004F1562"/>
    <w:rsid w:val="005219F4"/>
    <w:rsid w:val="00524805"/>
    <w:rsid w:val="00540C02"/>
    <w:rsid w:val="00562474"/>
    <w:rsid w:val="00566F3C"/>
    <w:rsid w:val="00577049"/>
    <w:rsid w:val="006008FF"/>
    <w:rsid w:val="00607E04"/>
    <w:rsid w:val="00615BFD"/>
    <w:rsid w:val="00633510"/>
    <w:rsid w:val="006549D6"/>
    <w:rsid w:val="00661CD9"/>
    <w:rsid w:val="006655FF"/>
    <w:rsid w:val="00674D8C"/>
    <w:rsid w:val="00676A53"/>
    <w:rsid w:val="0067774E"/>
    <w:rsid w:val="006C28F2"/>
    <w:rsid w:val="006C52CF"/>
    <w:rsid w:val="006D7D3C"/>
    <w:rsid w:val="00715A95"/>
    <w:rsid w:val="00733F4F"/>
    <w:rsid w:val="00744CBC"/>
    <w:rsid w:val="00745EBF"/>
    <w:rsid w:val="007E4AC8"/>
    <w:rsid w:val="007F637E"/>
    <w:rsid w:val="00802694"/>
    <w:rsid w:val="00805461"/>
    <w:rsid w:val="008311E3"/>
    <w:rsid w:val="00836C70"/>
    <w:rsid w:val="008463AF"/>
    <w:rsid w:val="0086783F"/>
    <w:rsid w:val="008832A9"/>
    <w:rsid w:val="008C2505"/>
    <w:rsid w:val="008D5D0E"/>
    <w:rsid w:val="008F49A5"/>
    <w:rsid w:val="008F4A8C"/>
    <w:rsid w:val="00904E48"/>
    <w:rsid w:val="00917703"/>
    <w:rsid w:val="00923A77"/>
    <w:rsid w:val="00937B8F"/>
    <w:rsid w:val="00945875"/>
    <w:rsid w:val="00953086"/>
    <w:rsid w:val="00963972"/>
    <w:rsid w:val="00963E89"/>
    <w:rsid w:val="009862C5"/>
    <w:rsid w:val="009A0E97"/>
    <w:rsid w:val="009D3AB5"/>
    <w:rsid w:val="00A026F2"/>
    <w:rsid w:val="00A208CC"/>
    <w:rsid w:val="00A31799"/>
    <w:rsid w:val="00A51C18"/>
    <w:rsid w:val="00A66DAF"/>
    <w:rsid w:val="00A822B3"/>
    <w:rsid w:val="00A943D9"/>
    <w:rsid w:val="00A944E0"/>
    <w:rsid w:val="00AA6036"/>
    <w:rsid w:val="00AF3C22"/>
    <w:rsid w:val="00B51DFB"/>
    <w:rsid w:val="00B54B75"/>
    <w:rsid w:val="00B56936"/>
    <w:rsid w:val="00B71334"/>
    <w:rsid w:val="00B85205"/>
    <w:rsid w:val="00B86A00"/>
    <w:rsid w:val="00B910DA"/>
    <w:rsid w:val="00BA62E2"/>
    <w:rsid w:val="00BA785C"/>
    <w:rsid w:val="00BB638A"/>
    <w:rsid w:val="00BC136F"/>
    <w:rsid w:val="00BC192C"/>
    <w:rsid w:val="00BE1371"/>
    <w:rsid w:val="00BF56CF"/>
    <w:rsid w:val="00C016B8"/>
    <w:rsid w:val="00C01A31"/>
    <w:rsid w:val="00C076B6"/>
    <w:rsid w:val="00C07E06"/>
    <w:rsid w:val="00C16D3B"/>
    <w:rsid w:val="00C24CFF"/>
    <w:rsid w:val="00C26BD5"/>
    <w:rsid w:val="00C56B7F"/>
    <w:rsid w:val="00C6409B"/>
    <w:rsid w:val="00C7661D"/>
    <w:rsid w:val="00C7679C"/>
    <w:rsid w:val="00C92EDD"/>
    <w:rsid w:val="00CB5546"/>
    <w:rsid w:val="00CD0D97"/>
    <w:rsid w:val="00CE7182"/>
    <w:rsid w:val="00CF0BE0"/>
    <w:rsid w:val="00D12912"/>
    <w:rsid w:val="00D40772"/>
    <w:rsid w:val="00D4513D"/>
    <w:rsid w:val="00D57B51"/>
    <w:rsid w:val="00D61A92"/>
    <w:rsid w:val="00D66C13"/>
    <w:rsid w:val="00D871D8"/>
    <w:rsid w:val="00D96256"/>
    <w:rsid w:val="00DA3160"/>
    <w:rsid w:val="00DD14EB"/>
    <w:rsid w:val="00DD644A"/>
    <w:rsid w:val="00DE0287"/>
    <w:rsid w:val="00DE26BE"/>
    <w:rsid w:val="00DE6AB0"/>
    <w:rsid w:val="00E0122B"/>
    <w:rsid w:val="00E53825"/>
    <w:rsid w:val="00E71714"/>
    <w:rsid w:val="00E80C9F"/>
    <w:rsid w:val="00E825E9"/>
    <w:rsid w:val="00E903B2"/>
    <w:rsid w:val="00EB3587"/>
    <w:rsid w:val="00ED45EC"/>
    <w:rsid w:val="00F005C8"/>
    <w:rsid w:val="00F1498B"/>
    <w:rsid w:val="00F15422"/>
    <w:rsid w:val="00F54415"/>
    <w:rsid w:val="00F73DA4"/>
    <w:rsid w:val="00F80A1A"/>
    <w:rsid w:val="00F86658"/>
    <w:rsid w:val="00F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65E474"/>
  <w15:docId w15:val="{211AFEE0-5342-491D-9DF6-442B342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CC"/>
  </w:style>
  <w:style w:type="paragraph" w:styleId="Footer">
    <w:name w:val="footer"/>
    <w:basedOn w:val="Normal"/>
    <w:link w:val="Foot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CC"/>
  </w:style>
  <w:style w:type="paragraph" w:styleId="BalloonText">
    <w:name w:val="Balloon Text"/>
    <w:basedOn w:val="Normal"/>
    <w:link w:val="BalloonTextChar"/>
    <w:uiPriority w:val="99"/>
    <w:semiHidden/>
    <w:unhideWhenUsed/>
    <w:rsid w:val="00A2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7" ma:contentTypeDescription="Create a new document." ma:contentTypeScope="" ma:versionID="83bc064050c386d4000a211756947949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f6d7230b2451e379e90c96690fe27577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D2683-9133-47EC-9CFF-0BE9AFD99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FEF17-AD13-428B-B90E-AAB1E87DC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1F7E3-3805-4A09-8773-734F2202DBE1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customXml/itemProps4.xml><?xml version="1.0" encoding="utf-8"?>
<ds:datastoreItem xmlns:ds="http://schemas.openxmlformats.org/officeDocument/2006/customXml" ds:itemID="{863A9F17-BF9C-4CC5-8715-DD6BB901A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3202</Characters>
  <Application>Microsoft Office Word</Application>
  <DocSecurity>0</DocSecurity>
  <Lines>200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Jaspreet Pooni</dc:creator>
  <cp:lastModifiedBy>Claire Mace</cp:lastModifiedBy>
  <cp:revision>4</cp:revision>
  <cp:lastPrinted>2023-11-14T15:15:00Z</cp:lastPrinted>
  <dcterms:created xsi:type="dcterms:W3CDTF">2023-11-14T18:30:00Z</dcterms:created>
  <dcterms:modified xsi:type="dcterms:W3CDTF">2026-01-15T20:45:00Z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